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ED6B" w14:textId="71F54DD7" w:rsidR="00CD3E51" w:rsidRDefault="00790E0D" w:rsidP="00835D5A">
      <w:pPr>
        <w:pStyle w:val="Title"/>
      </w:pPr>
      <w:r>
        <w:t>Mental Health Tick</w:t>
      </w:r>
      <w:r w:rsidR="00BB0BDA">
        <w:t xml:space="preserve"> </w:t>
      </w:r>
      <w:r w:rsidR="00AE7729">
        <w:t>Action Plan</w:t>
      </w:r>
    </w:p>
    <w:p w14:paraId="6D20DCB0" w14:textId="59104879" w:rsidR="00790E0D" w:rsidRPr="00835D5A" w:rsidRDefault="00B067DE">
      <w:pPr>
        <w:rPr>
          <w:b/>
        </w:rPr>
      </w:pPr>
      <w:r w:rsidRPr="00835D5A">
        <w:rPr>
          <w:b/>
        </w:rPr>
        <w:t>Notes on completion</w:t>
      </w:r>
    </w:p>
    <w:p w14:paraId="60B930FB" w14:textId="5D40485A" w:rsidR="00B067DE" w:rsidRDefault="00AE7729">
      <w:r>
        <w:t xml:space="preserve">This </w:t>
      </w:r>
      <w:r w:rsidR="007D7216">
        <w:t xml:space="preserve">optional </w:t>
      </w:r>
      <w:r>
        <w:t>action plan is to help you consider where your organisation is on each criterion and what you can do to improve.</w:t>
      </w:r>
      <w:r w:rsidR="00D74D3E">
        <w:t xml:space="preserve"> It is not a requirement of a submission and is provided to assist you.</w:t>
      </w:r>
    </w:p>
    <w:p w14:paraId="037FAED8" w14:textId="0078DADA" w:rsidR="00FB373F" w:rsidRDefault="007D7216">
      <w:r>
        <w:t>Rate</w:t>
      </w:r>
      <w:r w:rsidR="00FB373F">
        <w:t xml:space="preserve"> each criterion against how well you think you are meeting the criterion (</w:t>
      </w:r>
      <w:r w:rsidR="00D53818">
        <w:t>Working Towards, Bronze, Silver or Gold</w:t>
      </w:r>
      <w:r w:rsidR="00FB373F">
        <w:t>).</w:t>
      </w:r>
      <w:r w:rsidR="00E448E3">
        <w:t xml:space="preserve"> Please see the criteria and evidence suggestions at</w:t>
      </w:r>
      <w:r w:rsidR="00D53818">
        <w:t xml:space="preserve"> </w:t>
      </w:r>
      <w:hyperlink r:id="rId9" w:history="1">
        <w:r w:rsidR="00D53818" w:rsidRPr="00ED4352">
          <w:rPr>
            <w:rStyle w:val="Hyperlink"/>
          </w:rPr>
          <w:t>https://mentalhealthtick.com/wp-content/uploads/Mental-Health-Tick-Assessment-Criteria.pdf</w:t>
        </w:r>
      </w:hyperlink>
      <w:r w:rsidR="00D53818">
        <w:t xml:space="preserve"> </w:t>
      </w:r>
    </w:p>
    <w:p w14:paraId="20BF3C55" w14:textId="77777777" w:rsidR="00790E0D" w:rsidRDefault="00790E0D" w:rsidP="00790E0D">
      <w:pPr>
        <w:pStyle w:val="Heading1"/>
      </w:pPr>
      <w:r>
        <w:t>Awareness</w:t>
      </w:r>
    </w:p>
    <w:tbl>
      <w:tblPr>
        <w:tblStyle w:val="TableGrid"/>
        <w:tblW w:w="14029" w:type="dxa"/>
        <w:tblLook w:val="04A0" w:firstRow="1" w:lastRow="0" w:firstColumn="1" w:lastColumn="0" w:noHBand="0" w:noVBand="1"/>
      </w:tblPr>
      <w:tblGrid>
        <w:gridCol w:w="2567"/>
        <w:gridCol w:w="1448"/>
        <w:gridCol w:w="2839"/>
        <w:gridCol w:w="4056"/>
        <w:gridCol w:w="1701"/>
        <w:gridCol w:w="1418"/>
      </w:tblGrid>
      <w:tr w:rsidR="0060463D" w:rsidRPr="00740DA4" w14:paraId="5F504C0C" w14:textId="2FB7A2E1" w:rsidTr="00740DA4">
        <w:tc>
          <w:tcPr>
            <w:tcW w:w="2567" w:type="dxa"/>
            <w:shd w:val="clear" w:color="auto" w:fill="A6A6A6" w:themeFill="background1" w:themeFillShade="A6"/>
          </w:tcPr>
          <w:p w14:paraId="637A5993" w14:textId="6F1B17C2" w:rsidR="0060463D" w:rsidRPr="00740DA4" w:rsidRDefault="0060463D" w:rsidP="00AE7729">
            <w:pPr>
              <w:rPr>
                <w:b/>
                <w:szCs w:val="20"/>
              </w:rPr>
            </w:pPr>
            <w:r w:rsidRPr="00740DA4">
              <w:rPr>
                <w:b/>
                <w:szCs w:val="20"/>
              </w:rPr>
              <w:t>Criterion</w:t>
            </w:r>
          </w:p>
        </w:tc>
        <w:tc>
          <w:tcPr>
            <w:tcW w:w="1448" w:type="dxa"/>
            <w:shd w:val="clear" w:color="auto" w:fill="A6A6A6" w:themeFill="background1" w:themeFillShade="A6"/>
          </w:tcPr>
          <w:p w14:paraId="784A6EA2" w14:textId="14D5E51C" w:rsidR="0060463D" w:rsidRPr="00740DA4" w:rsidRDefault="0060463D" w:rsidP="00AE7729">
            <w:pPr>
              <w:rPr>
                <w:b/>
                <w:szCs w:val="20"/>
              </w:rPr>
            </w:pPr>
            <w:r w:rsidRPr="00740DA4">
              <w:rPr>
                <w:b/>
                <w:szCs w:val="20"/>
              </w:rPr>
              <w:t>Self-rating</w:t>
            </w:r>
          </w:p>
        </w:tc>
        <w:tc>
          <w:tcPr>
            <w:tcW w:w="2839" w:type="dxa"/>
            <w:shd w:val="clear" w:color="auto" w:fill="A6A6A6" w:themeFill="background1" w:themeFillShade="A6"/>
          </w:tcPr>
          <w:p w14:paraId="67CB4E4B" w14:textId="51806649" w:rsidR="0060463D" w:rsidRPr="00740DA4" w:rsidRDefault="0060463D" w:rsidP="00AE7729">
            <w:pPr>
              <w:rPr>
                <w:b/>
                <w:szCs w:val="20"/>
              </w:rPr>
            </w:pPr>
            <w:r w:rsidRPr="00740DA4">
              <w:rPr>
                <w:b/>
                <w:szCs w:val="20"/>
              </w:rPr>
              <w:t>Evidence</w:t>
            </w:r>
          </w:p>
        </w:tc>
        <w:tc>
          <w:tcPr>
            <w:tcW w:w="4056" w:type="dxa"/>
            <w:shd w:val="clear" w:color="auto" w:fill="A6A6A6" w:themeFill="background1" w:themeFillShade="A6"/>
          </w:tcPr>
          <w:p w14:paraId="7D8770AE" w14:textId="3D57EB7B" w:rsidR="0060463D" w:rsidRPr="00740DA4" w:rsidRDefault="0060463D" w:rsidP="00AE7729">
            <w:pPr>
              <w:rPr>
                <w:b/>
                <w:szCs w:val="20"/>
              </w:rPr>
            </w:pPr>
            <w:r w:rsidRPr="00740DA4">
              <w:rPr>
                <w:b/>
                <w:szCs w:val="20"/>
              </w:rPr>
              <w:t>Action plan</w:t>
            </w:r>
          </w:p>
        </w:tc>
        <w:tc>
          <w:tcPr>
            <w:tcW w:w="1701" w:type="dxa"/>
            <w:shd w:val="clear" w:color="auto" w:fill="A6A6A6" w:themeFill="background1" w:themeFillShade="A6"/>
          </w:tcPr>
          <w:p w14:paraId="2CCD0A20" w14:textId="55C31F83" w:rsidR="0060463D" w:rsidRPr="00740DA4" w:rsidRDefault="0060463D" w:rsidP="00AE7729">
            <w:pPr>
              <w:rPr>
                <w:b/>
                <w:szCs w:val="20"/>
              </w:rPr>
            </w:pPr>
            <w:r w:rsidRPr="00740DA4">
              <w:rPr>
                <w:b/>
                <w:szCs w:val="20"/>
              </w:rPr>
              <w:t>Who is responsible?</w:t>
            </w:r>
          </w:p>
        </w:tc>
        <w:tc>
          <w:tcPr>
            <w:tcW w:w="1418" w:type="dxa"/>
            <w:shd w:val="clear" w:color="auto" w:fill="A6A6A6" w:themeFill="background1" w:themeFillShade="A6"/>
          </w:tcPr>
          <w:p w14:paraId="32F05613" w14:textId="6F8A3BBA" w:rsidR="0060463D" w:rsidRPr="00740DA4" w:rsidRDefault="0060463D" w:rsidP="00740DA4">
            <w:pPr>
              <w:rPr>
                <w:b/>
                <w:szCs w:val="20"/>
              </w:rPr>
            </w:pPr>
            <w:r w:rsidRPr="00740DA4">
              <w:rPr>
                <w:b/>
                <w:szCs w:val="20"/>
              </w:rPr>
              <w:t>Timescale</w:t>
            </w:r>
          </w:p>
        </w:tc>
      </w:tr>
      <w:tr w:rsidR="0060463D" w:rsidRPr="00740DA4" w14:paraId="2572DC56" w14:textId="11590B4D" w:rsidTr="00740DA4">
        <w:tc>
          <w:tcPr>
            <w:tcW w:w="2567" w:type="dxa"/>
          </w:tcPr>
          <w:p w14:paraId="26825681" w14:textId="2B0A2798" w:rsidR="0060463D" w:rsidRPr="00740DA4" w:rsidRDefault="0060463D" w:rsidP="00564945">
            <w:pPr>
              <w:rPr>
                <w:sz w:val="20"/>
                <w:szCs w:val="20"/>
              </w:rPr>
            </w:pPr>
            <w:r w:rsidRPr="00740DA4">
              <w:rPr>
                <w:sz w:val="20"/>
                <w:szCs w:val="20"/>
              </w:rPr>
              <w:t>1.1 There is a written strategy, based on a clear ethical and value-based statement, for mental health and wellbeing across the organisation being implemented.</w:t>
            </w:r>
          </w:p>
        </w:tc>
        <w:tc>
          <w:tcPr>
            <w:tcW w:w="1448" w:type="dxa"/>
          </w:tcPr>
          <w:p w14:paraId="386030D5" w14:textId="62E53125" w:rsidR="0060463D" w:rsidRPr="00740DA4" w:rsidRDefault="0060463D" w:rsidP="00D53818">
            <w:pPr>
              <w:ind w:left="229" w:hanging="229"/>
              <w:rPr>
                <w:sz w:val="20"/>
                <w:szCs w:val="20"/>
              </w:rPr>
            </w:pPr>
            <w:r w:rsidRPr="00740DA4">
              <w:rPr>
                <w:sz w:val="20"/>
                <w:szCs w:val="20"/>
              </w:rPr>
              <w:t>Working towards</w:t>
            </w:r>
          </w:p>
          <w:p w14:paraId="107EF565" w14:textId="2E7EC126" w:rsidR="0060463D" w:rsidRPr="00740DA4" w:rsidRDefault="0060463D" w:rsidP="00564945">
            <w:pPr>
              <w:rPr>
                <w:sz w:val="20"/>
                <w:szCs w:val="20"/>
              </w:rPr>
            </w:pPr>
            <w:r w:rsidRPr="00740DA4">
              <w:rPr>
                <w:sz w:val="20"/>
                <w:szCs w:val="20"/>
              </w:rPr>
              <w:t>Bronze</w:t>
            </w:r>
          </w:p>
          <w:p w14:paraId="09F36C5D" w14:textId="77777777" w:rsidR="0060463D" w:rsidRPr="00740DA4" w:rsidRDefault="0060463D" w:rsidP="00564945">
            <w:pPr>
              <w:rPr>
                <w:sz w:val="20"/>
                <w:szCs w:val="20"/>
              </w:rPr>
            </w:pPr>
            <w:r w:rsidRPr="00740DA4">
              <w:rPr>
                <w:sz w:val="20"/>
                <w:szCs w:val="20"/>
              </w:rPr>
              <w:t>Silver</w:t>
            </w:r>
          </w:p>
          <w:p w14:paraId="6FC90E23" w14:textId="67119966" w:rsidR="0060463D" w:rsidRPr="00740DA4" w:rsidRDefault="0060463D" w:rsidP="00564945">
            <w:pPr>
              <w:rPr>
                <w:sz w:val="20"/>
                <w:szCs w:val="20"/>
              </w:rPr>
            </w:pPr>
            <w:r w:rsidRPr="00740DA4">
              <w:rPr>
                <w:sz w:val="20"/>
                <w:szCs w:val="20"/>
              </w:rPr>
              <w:t>Gold</w:t>
            </w:r>
          </w:p>
        </w:tc>
        <w:tc>
          <w:tcPr>
            <w:tcW w:w="2839" w:type="dxa"/>
          </w:tcPr>
          <w:p w14:paraId="713D6D26" w14:textId="0163E15B" w:rsidR="0060463D" w:rsidRPr="00740DA4" w:rsidRDefault="0060463D" w:rsidP="00564945">
            <w:pPr>
              <w:rPr>
                <w:sz w:val="20"/>
                <w:szCs w:val="20"/>
              </w:rPr>
            </w:pPr>
          </w:p>
        </w:tc>
        <w:tc>
          <w:tcPr>
            <w:tcW w:w="4056" w:type="dxa"/>
          </w:tcPr>
          <w:p w14:paraId="5C914649" w14:textId="77777777" w:rsidR="0060463D" w:rsidRPr="00740DA4" w:rsidRDefault="0060463D" w:rsidP="00564945">
            <w:pPr>
              <w:rPr>
                <w:sz w:val="20"/>
                <w:szCs w:val="20"/>
              </w:rPr>
            </w:pPr>
          </w:p>
        </w:tc>
        <w:tc>
          <w:tcPr>
            <w:tcW w:w="1701" w:type="dxa"/>
          </w:tcPr>
          <w:p w14:paraId="6EEAD0D4" w14:textId="77777777" w:rsidR="0060463D" w:rsidRPr="00740DA4" w:rsidRDefault="0060463D" w:rsidP="00564945">
            <w:pPr>
              <w:rPr>
                <w:sz w:val="20"/>
                <w:szCs w:val="20"/>
              </w:rPr>
            </w:pPr>
          </w:p>
        </w:tc>
        <w:tc>
          <w:tcPr>
            <w:tcW w:w="1418" w:type="dxa"/>
          </w:tcPr>
          <w:p w14:paraId="20133BA0" w14:textId="77777777" w:rsidR="0060463D" w:rsidRPr="00740DA4" w:rsidRDefault="0060463D" w:rsidP="00564945">
            <w:pPr>
              <w:rPr>
                <w:sz w:val="20"/>
                <w:szCs w:val="20"/>
              </w:rPr>
            </w:pPr>
          </w:p>
        </w:tc>
      </w:tr>
      <w:tr w:rsidR="0060463D" w:rsidRPr="00740DA4" w14:paraId="22256491" w14:textId="1048CF9E" w:rsidTr="00740DA4">
        <w:tc>
          <w:tcPr>
            <w:tcW w:w="2567" w:type="dxa"/>
          </w:tcPr>
          <w:p w14:paraId="427B85DD" w14:textId="58577E8D" w:rsidR="0060463D" w:rsidRPr="00740DA4" w:rsidRDefault="00FF292E" w:rsidP="00564945">
            <w:pPr>
              <w:rPr>
                <w:sz w:val="20"/>
                <w:szCs w:val="20"/>
              </w:rPr>
            </w:pPr>
            <w:r w:rsidRPr="00FF292E">
              <w:rPr>
                <w:sz w:val="20"/>
                <w:szCs w:val="20"/>
              </w:rPr>
              <w:t>1.2 The organisation delivers the strategy through a systematic process involving a continuous improvement cycle, including in response to the ongoing impact of the pandemic.</w:t>
            </w:r>
          </w:p>
        </w:tc>
        <w:tc>
          <w:tcPr>
            <w:tcW w:w="1448" w:type="dxa"/>
          </w:tcPr>
          <w:p w14:paraId="20EA8CDC" w14:textId="77777777" w:rsidR="0060463D" w:rsidRPr="00740DA4" w:rsidRDefault="0060463D" w:rsidP="00D53818">
            <w:pPr>
              <w:ind w:left="229" w:hanging="229"/>
              <w:rPr>
                <w:sz w:val="20"/>
                <w:szCs w:val="20"/>
              </w:rPr>
            </w:pPr>
            <w:r w:rsidRPr="00740DA4">
              <w:rPr>
                <w:sz w:val="20"/>
                <w:szCs w:val="20"/>
              </w:rPr>
              <w:t>Working towards</w:t>
            </w:r>
          </w:p>
          <w:p w14:paraId="612A8AFE" w14:textId="77777777" w:rsidR="0060463D" w:rsidRPr="00740DA4" w:rsidRDefault="0060463D" w:rsidP="00D53818">
            <w:pPr>
              <w:rPr>
                <w:sz w:val="20"/>
                <w:szCs w:val="20"/>
              </w:rPr>
            </w:pPr>
            <w:r w:rsidRPr="00740DA4">
              <w:rPr>
                <w:sz w:val="20"/>
                <w:szCs w:val="20"/>
              </w:rPr>
              <w:t>Bronze</w:t>
            </w:r>
          </w:p>
          <w:p w14:paraId="38231F85" w14:textId="77777777" w:rsidR="0060463D" w:rsidRPr="00740DA4" w:rsidRDefault="0060463D" w:rsidP="00D53818">
            <w:pPr>
              <w:rPr>
                <w:sz w:val="20"/>
                <w:szCs w:val="20"/>
              </w:rPr>
            </w:pPr>
            <w:r w:rsidRPr="00740DA4">
              <w:rPr>
                <w:sz w:val="20"/>
                <w:szCs w:val="20"/>
              </w:rPr>
              <w:t>Silver</w:t>
            </w:r>
          </w:p>
          <w:p w14:paraId="51188124" w14:textId="367D04B6" w:rsidR="0060463D" w:rsidRPr="00740DA4" w:rsidRDefault="0060463D" w:rsidP="00D53818">
            <w:pPr>
              <w:rPr>
                <w:sz w:val="20"/>
                <w:szCs w:val="20"/>
              </w:rPr>
            </w:pPr>
            <w:r w:rsidRPr="00740DA4">
              <w:rPr>
                <w:sz w:val="20"/>
                <w:szCs w:val="20"/>
              </w:rPr>
              <w:t>Gold</w:t>
            </w:r>
          </w:p>
        </w:tc>
        <w:tc>
          <w:tcPr>
            <w:tcW w:w="2839" w:type="dxa"/>
          </w:tcPr>
          <w:p w14:paraId="17CB5916" w14:textId="368CC2C3" w:rsidR="0060463D" w:rsidRPr="00740DA4" w:rsidRDefault="0060463D" w:rsidP="00564945">
            <w:pPr>
              <w:rPr>
                <w:sz w:val="20"/>
                <w:szCs w:val="20"/>
              </w:rPr>
            </w:pPr>
          </w:p>
        </w:tc>
        <w:tc>
          <w:tcPr>
            <w:tcW w:w="4056" w:type="dxa"/>
          </w:tcPr>
          <w:p w14:paraId="6F2566BF" w14:textId="77777777" w:rsidR="0060463D" w:rsidRPr="00740DA4" w:rsidRDefault="0060463D" w:rsidP="00564945">
            <w:pPr>
              <w:rPr>
                <w:sz w:val="20"/>
                <w:szCs w:val="20"/>
              </w:rPr>
            </w:pPr>
          </w:p>
        </w:tc>
        <w:tc>
          <w:tcPr>
            <w:tcW w:w="1701" w:type="dxa"/>
          </w:tcPr>
          <w:p w14:paraId="574BD543" w14:textId="77777777" w:rsidR="0060463D" w:rsidRPr="00740DA4" w:rsidRDefault="0060463D" w:rsidP="00564945">
            <w:pPr>
              <w:rPr>
                <w:sz w:val="20"/>
                <w:szCs w:val="20"/>
              </w:rPr>
            </w:pPr>
          </w:p>
        </w:tc>
        <w:tc>
          <w:tcPr>
            <w:tcW w:w="1418" w:type="dxa"/>
          </w:tcPr>
          <w:p w14:paraId="5451AC86" w14:textId="77777777" w:rsidR="0060463D" w:rsidRPr="00740DA4" w:rsidRDefault="0060463D" w:rsidP="00564945">
            <w:pPr>
              <w:rPr>
                <w:sz w:val="20"/>
                <w:szCs w:val="20"/>
              </w:rPr>
            </w:pPr>
          </w:p>
        </w:tc>
      </w:tr>
      <w:tr w:rsidR="0060463D" w:rsidRPr="00740DA4" w14:paraId="0CCE7A4E" w14:textId="55FF31AF" w:rsidTr="00740DA4">
        <w:tc>
          <w:tcPr>
            <w:tcW w:w="2567" w:type="dxa"/>
          </w:tcPr>
          <w:p w14:paraId="0F8FD32A" w14:textId="037A4FBF" w:rsidR="0060463D" w:rsidRPr="00740DA4" w:rsidRDefault="0060463D" w:rsidP="00564945">
            <w:pPr>
              <w:rPr>
                <w:sz w:val="20"/>
                <w:szCs w:val="20"/>
              </w:rPr>
            </w:pPr>
            <w:r w:rsidRPr="00740DA4">
              <w:rPr>
                <w:sz w:val="20"/>
                <w:szCs w:val="20"/>
              </w:rPr>
              <w:t xml:space="preserve">1.3 Mental wellbeing is an integral part of the </w:t>
            </w:r>
            <w:r w:rsidRPr="00740DA4">
              <w:rPr>
                <w:sz w:val="20"/>
                <w:szCs w:val="20"/>
              </w:rPr>
              <w:lastRenderedPageBreak/>
              <w:t>health and safety of the organisation</w:t>
            </w:r>
            <w:r w:rsidR="00FF292E">
              <w:rPr>
                <w:sz w:val="20"/>
                <w:szCs w:val="20"/>
              </w:rPr>
              <w:t>, including in post-pandemic safety measures</w:t>
            </w:r>
            <w:r w:rsidRPr="00740DA4">
              <w:rPr>
                <w:sz w:val="20"/>
                <w:szCs w:val="20"/>
              </w:rPr>
              <w:t>.</w:t>
            </w:r>
          </w:p>
        </w:tc>
        <w:tc>
          <w:tcPr>
            <w:tcW w:w="1448" w:type="dxa"/>
          </w:tcPr>
          <w:p w14:paraId="632F1E6C" w14:textId="77777777" w:rsidR="0060463D" w:rsidRPr="00740DA4" w:rsidRDefault="0060463D" w:rsidP="00D53818">
            <w:pPr>
              <w:ind w:left="229" w:hanging="229"/>
              <w:rPr>
                <w:sz w:val="20"/>
                <w:szCs w:val="20"/>
              </w:rPr>
            </w:pPr>
            <w:r w:rsidRPr="00740DA4">
              <w:rPr>
                <w:sz w:val="20"/>
                <w:szCs w:val="20"/>
              </w:rPr>
              <w:lastRenderedPageBreak/>
              <w:t>Working towards</w:t>
            </w:r>
          </w:p>
          <w:p w14:paraId="21AF0C5F" w14:textId="77777777" w:rsidR="0060463D" w:rsidRPr="00740DA4" w:rsidRDefault="0060463D" w:rsidP="00D53818">
            <w:pPr>
              <w:rPr>
                <w:sz w:val="20"/>
                <w:szCs w:val="20"/>
              </w:rPr>
            </w:pPr>
            <w:r w:rsidRPr="00740DA4">
              <w:rPr>
                <w:sz w:val="20"/>
                <w:szCs w:val="20"/>
              </w:rPr>
              <w:lastRenderedPageBreak/>
              <w:t>Bronze</w:t>
            </w:r>
          </w:p>
          <w:p w14:paraId="537A6B02" w14:textId="77777777" w:rsidR="0060463D" w:rsidRPr="00740DA4" w:rsidRDefault="0060463D" w:rsidP="00D53818">
            <w:pPr>
              <w:rPr>
                <w:sz w:val="20"/>
                <w:szCs w:val="20"/>
              </w:rPr>
            </w:pPr>
            <w:r w:rsidRPr="00740DA4">
              <w:rPr>
                <w:sz w:val="20"/>
                <w:szCs w:val="20"/>
              </w:rPr>
              <w:t>Silver</w:t>
            </w:r>
          </w:p>
          <w:p w14:paraId="75F79BED" w14:textId="1A68050B" w:rsidR="0060463D" w:rsidRPr="00740DA4" w:rsidRDefault="0060463D" w:rsidP="00D53818">
            <w:pPr>
              <w:rPr>
                <w:sz w:val="20"/>
                <w:szCs w:val="20"/>
              </w:rPr>
            </w:pPr>
            <w:r w:rsidRPr="00740DA4">
              <w:rPr>
                <w:sz w:val="20"/>
                <w:szCs w:val="20"/>
              </w:rPr>
              <w:t>Gold</w:t>
            </w:r>
          </w:p>
        </w:tc>
        <w:tc>
          <w:tcPr>
            <w:tcW w:w="2839" w:type="dxa"/>
          </w:tcPr>
          <w:p w14:paraId="1BA4A67C" w14:textId="3911ABC6" w:rsidR="0060463D" w:rsidRPr="00740DA4" w:rsidRDefault="0060463D" w:rsidP="00564945">
            <w:pPr>
              <w:rPr>
                <w:sz w:val="20"/>
                <w:szCs w:val="20"/>
              </w:rPr>
            </w:pPr>
          </w:p>
        </w:tc>
        <w:tc>
          <w:tcPr>
            <w:tcW w:w="4056" w:type="dxa"/>
          </w:tcPr>
          <w:p w14:paraId="1693ADAE" w14:textId="77777777" w:rsidR="0060463D" w:rsidRPr="00740DA4" w:rsidRDefault="0060463D" w:rsidP="00564945">
            <w:pPr>
              <w:rPr>
                <w:sz w:val="20"/>
                <w:szCs w:val="20"/>
              </w:rPr>
            </w:pPr>
          </w:p>
        </w:tc>
        <w:tc>
          <w:tcPr>
            <w:tcW w:w="1701" w:type="dxa"/>
          </w:tcPr>
          <w:p w14:paraId="5B711D00" w14:textId="77777777" w:rsidR="0060463D" w:rsidRPr="00740DA4" w:rsidRDefault="0060463D" w:rsidP="00564945">
            <w:pPr>
              <w:rPr>
                <w:sz w:val="20"/>
                <w:szCs w:val="20"/>
              </w:rPr>
            </w:pPr>
          </w:p>
        </w:tc>
        <w:tc>
          <w:tcPr>
            <w:tcW w:w="1418" w:type="dxa"/>
          </w:tcPr>
          <w:p w14:paraId="3A21F0F9" w14:textId="77777777" w:rsidR="0060463D" w:rsidRPr="00740DA4" w:rsidRDefault="0060463D" w:rsidP="00564945">
            <w:pPr>
              <w:rPr>
                <w:sz w:val="20"/>
                <w:szCs w:val="20"/>
              </w:rPr>
            </w:pPr>
          </w:p>
        </w:tc>
      </w:tr>
      <w:tr w:rsidR="0060463D" w:rsidRPr="00740DA4" w14:paraId="126A99A4" w14:textId="3868AA7C" w:rsidTr="00740DA4">
        <w:tc>
          <w:tcPr>
            <w:tcW w:w="2567" w:type="dxa"/>
          </w:tcPr>
          <w:p w14:paraId="6836AADF" w14:textId="02482801" w:rsidR="0060463D" w:rsidRPr="00740DA4" w:rsidRDefault="0060463D" w:rsidP="00564945">
            <w:pPr>
              <w:rPr>
                <w:sz w:val="20"/>
                <w:szCs w:val="20"/>
              </w:rPr>
            </w:pPr>
            <w:r w:rsidRPr="00740DA4">
              <w:rPr>
                <w:sz w:val="20"/>
                <w:szCs w:val="20"/>
              </w:rPr>
              <w:t>1.4 Leaders and managers recognise the impact of mental health and wellbeing for their team(s) and their organisation.</w:t>
            </w:r>
          </w:p>
        </w:tc>
        <w:tc>
          <w:tcPr>
            <w:tcW w:w="1448" w:type="dxa"/>
          </w:tcPr>
          <w:p w14:paraId="7F1A8FC0" w14:textId="77777777" w:rsidR="0060463D" w:rsidRPr="00740DA4" w:rsidRDefault="0060463D" w:rsidP="00D53818">
            <w:pPr>
              <w:ind w:left="229" w:hanging="229"/>
              <w:rPr>
                <w:sz w:val="20"/>
                <w:szCs w:val="20"/>
              </w:rPr>
            </w:pPr>
            <w:r w:rsidRPr="00740DA4">
              <w:rPr>
                <w:sz w:val="20"/>
                <w:szCs w:val="20"/>
              </w:rPr>
              <w:t>Working towards</w:t>
            </w:r>
          </w:p>
          <w:p w14:paraId="3909A506" w14:textId="77777777" w:rsidR="0060463D" w:rsidRPr="00740DA4" w:rsidRDefault="0060463D" w:rsidP="00D53818">
            <w:pPr>
              <w:rPr>
                <w:sz w:val="20"/>
                <w:szCs w:val="20"/>
              </w:rPr>
            </w:pPr>
            <w:r w:rsidRPr="00740DA4">
              <w:rPr>
                <w:sz w:val="20"/>
                <w:szCs w:val="20"/>
              </w:rPr>
              <w:t>Bronze</w:t>
            </w:r>
          </w:p>
          <w:p w14:paraId="420C9CCA" w14:textId="77777777" w:rsidR="0060463D" w:rsidRPr="00740DA4" w:rsidRDefault="0060463D" w:rsidP="00D53818">
            <w:pPr>
              <w:rPr>
                <w:sz w:val="20"/>
                <w:szCs w:val="20"/>
              </w:rPr>
            </w:pPr>
            <w:r w:rsidRPr="00740DA4">
              <w:rPr>
                <w:sz w:val="20"/>
                <w:szCs w:val="20"/>
              </w:rPr>
              <w:t>Silver</w:t>
            </w:r>
          </w:p>
          <w:p w14:paraId="77C9D0FC" w14:textId="78E7C167" w:rsidR="0060463D" w:rsidRPr="00740DA4" w:rsidRDefault="0060463D" w:rsidP="00D53818">
            <w:pPr>
              <w:rPr>
                <w:sz w:val="20"/>
                <w:szCs w:val="20"/>
              </w:rPr>
            </w:pPr>
            <w:r w:rsidRPr="00740DA4">
              <w:rPr>
                <w:sz w:val="20"/>
                <w:szCs w:val="20"/>
              </w:rPr>
              <w:t>Gold</w:t>
            </w:r>
          </w:p>
        </w:tc>
        <w:tc>
          <w:tcPr>
            <w:tcW w:w="2839" w:type="dxa"/>
          </w:tcPr>
          <w:p w14:paraId="1446111E" w14:textId="21EF6386" w:rsidR="0060463D" w:rsidRPr="00740DA4" w:rsidRDefault="0060463D" w:rsidP="00564945">
            <w:pPr>
              <w:rPr>
                <w:sz w:val="20"/>
                <w:szCs w:val="20"/>
              </w:rPr>
            </w:pPr>
          </w:p>
        </w:tc>
        <w:tc>
          <w:tcPr>
            <w:tcW w:w="4056" w:type="dxa"/>
          </w:tcPr>
          <w:p w14:paraId="5F0B7926" w14:textId="77777777" w:rsidR="0060463D" w:rsidRPr="00740DA4" w:rsidRDefault="0060463D" w:rsidP="00564945">
            <w:pPr>
              <w:rPr>
                <w:sz w:val="20"/>
                <w:szCs w:val="20"/>
              </w:rPr>
            </w:pPr>
          </w:p>
        </w:tc>
        <w:tc>
          <w:tcPr>
            <w:tcW w:w="1701" w:type="dxa"/>
          </w:tcPr>
          <w:p w14:paraId="60E80A55" w14:textId="77777777" w:rsidR="0060463D" w:rsidRPr="00740DA4" w:rsidRDefault="0060463D" w:rsidP="00564945">
            <w:pPr>
              <w:rPr>
                <w:sz w:val="20"/>
                <w:szCs w:val="20"/>
              </w:rPr>
            </w:pPr>
          </w:p>
        </w:tc>
        <w:tc>
          <w:tcPr>
            <w:tcW w:w="1418" w:type="dxa"/>
          </w:tcPr>
          <w:p w14:paraId="226117C9" w14:textId="77777777" w:rsidR="0060463D" w:rsidRPr="00740DA4" w:rsidRDefault="0060463D" w:rsidP="00564945">
            <w:pPr>
              <w:rPr>
                <w:sz w:val="20"/>
                <w:szCs w:val="20"/>
              </w:rPr>
            </w:pPr>
          </w:p>
        </w:tc>
      </w:tr>
      <w:tr w:rsidR="0060463D" w:rsidRPr="00740DA4" w14:paraId="155DFDD5" w14:textId="0E80941D" w:rsidTr="00740DA4">
        <w:tc>
          <w:tcPr>
            <w:tcW w:w="2567" w:type="dxa"/>
          </w:tcPr>
          <w:p w14:paraId="1E94DE3B" w14:textId="25336F07" w:rsidR="0060463D" w:rsidRPr="00740DA4" w:rsidRDefault="0060463D" w:rsidP="00564945">
            <w:pPr>
              <w:rPr>
                <w:sz w:val="20"/>
                <w:szCs w:val="20"/>
              </w:rPr>
            </w:pPr>
            <w:r w:rsidRPr="00740DA4">
              <w:rPr>
                <w:sz w:val="20"/>
                <w:szCs w:val="20"/>
              </w:rPr>
              <w:t>1.5 Individuals recognise their own mental state and feel safe to express or use strategies to deal with negative states.</w:t>
            </w:r>
          </w:p>
        </w:tc>
        <w:tc>
          <w:tcPr>
            <w:tcW w:w="1448" w:type="dxa"/>
          </w:tcPr>
          <w:p w14:paraId="2E0F3095" w14:textId="77777777" w:rsidR="0060463D" w:rsidRPr="00740DA4" w:rsidRDefault="0060463D" w:rsidP="00D53818">
            <w:pPr>
              <w:ind w:left="229" w:hanging="229"/>
              <w:rPr>
                <w:sz w:val="20"/>
                <w:szCs w:val="20"/>
              </w:rPr>
            </w:pPr>
            <w:r w:rsidRPr="00740DA4">
              <w:rPr>
                <w:sz w:val="20"/>
                <w:szCs w:val="20"/>
              </w:rPr>
              <w:t>Working towards</w:t>
            </w:r>
          </w:p>
          <w:p w14:paraId="17C79EF2" w14:textId="77777777" w:rsidR="0060463D" w:rsidRPr="00740DA4" w:rsidRDefault="0060463D" w:rsidP="00D53818">
            <w:pPr>
              <w:rPr>
                <w:sz w:val="20"/>
                <w:szCs w:val="20"/>
              </w:rPr>
            </w:pPr>
            <w:r w:rsidRPr="00740DA4">
              <w:rPr>
                <w:sz w:val="20"/>
                <w:szCs w:val="20"/>
              </w:rPr>
              <w:t>Bronze</w:t>
            </w:r>
          </w:p>
          <w:p w14:paraId="60296315" w14:textId="77777777" w:rsidR="0060463D" w:rsidRPr="00740DA4" w:rsidRDefault="0060463D" w:rsidP="00D53818">
            <w:pPr>
              <w:rPr>
                <w:sz w:val="20"/>
                <w:szCs w:val="20"/>
              </w:rPr>
            </w:pPr>
            <w:r w:rsidRPr="00740DA4">
              <w:rPr>
                <w:sz w:val="20"/>
                <w:szCs w:val="20"/>
              </w:rPr>
              <w:t>Silver</w:t>
            </w:r>
          </w:p>
          <w:p w14:paraId="010F7801" w14:textId="2ECB0D2C" w:rsidR="0060463D" w:rsidRPr="00740DA4" w:rsidRDefault="0060463D" w:rsidP="00D53818">
            <w:pPr>
              <w:rPr>
                <w:sz w:val="20"/>
                <w:szCs w:val="20"/>
              </w:rPr>
            </w:pPr>
            <w:r w:rsidRPr="00740DA4">
              <w:rPr>
                <w:sz w:val="20"/>
                <w:szCs w:val="20"/>
              </w:rPr>
              <w:t>Gold</w:t>
            </w:r>
          </w:p>
        </w:tc>
        <w:tc>
          <w:tcPr>
            <w:tcW w:w="2839" w:type="dxa"/>
          </w:tcPr>
          <w:p w14:paraId="501E3302" w14:textId="5BA5C1FA" w:rsidR="0060463D" w:rsidRPr="00740DA4" w:rsidRDefault="0060463D" w:rsidP="00564945">
            <w:pPr>
              <w:rPr>
                <w:sz w:val="20"/>
                <w:szCs w:val="20"/>
              </w:rPr>
            </w:pPr>
          </w:p>
        </w:tc>
        <w:tc>
          <w:tcPr>
            <w:tcW w:w="4056" w:type="dxa"/>
          </w:tcPr>
          <w:p w14:paraId="3197A8B2" w14:textId="77777777" w:rsidR="0060463D" w:rsidRPr="00740DA4" w:rsidRDefault="0060463D" w:rsidP="00564945">
            <w:pPr>
              <w:rPr>
                <w:sz w:val="20"/>
                <w:szCs w:val="20"/>
              </w:rPr>
            </w:pPr>
          </w:p>
        </w:tc>
        <w:tc>
          <w:tcPr>
            <w:tcW w:w="1701" w:type="dxa"/>
          </w:tcPr>
          <w:p w14:paraId="6907ADF0" w14:textId="77777777" w:rsidR="0060463D" w:rsidRPr="00740DA4" w:rsidRDefault="0060463D" w:rsidP="00564945">
            <w:pPr>
              <w:rPr>
                <w:sz w:val="20"/>
                <w:szCs w:val="20"/>
              </w:rPr>
            </w:pPr>
          </w:p>
        </w:tc>
        <w:tc>
          <w:tcPr>
            <w:tcW w:w="1418" w:type="dxa"/>
          </w:tcPr>
          <w:p w14:paraId="75BECF69" w14:textId="77777777" w:rsidR="0060463D" w:rsidRPr="00740DA4" w:rsidRDefault="0060463D" w:rsidP="00564945">
            <w:pPr>
              <w:rPr>
                <w:sz w:val="20"/>
                <w:szCs w:val="20"/>
              </w:rPr>
            </w:pPr>
          </w:p>
        </w:tc>
      </w:tr>
      <w:tr w:rsidR="0060463D" w:rsidRPr="00740DA4" w14:paraId="2C76414D" w14:textId="3185E1C7" w:rsidTr="00740DA4">
        <w:tc>
          <w:tcPr>
            <w:tcW w:w="2567" w:type="dxa"/>
          </w:tcPr>
          <w:p w14:paraId="51DF8A40" w14:textId="41373005" w:rsidR="0060463D" w:rsidRPr="00740DA4" w:rsidRDefault="0060463D" w:rsidP="00564945">
            <w:pPr>
              <w:rPr>
                <w:sz w:val="20"/>
                <w:szCs w:val="20"/>
              </w:rPr>
            </w:pPr>
            <w:r w:rsidRPr="00740DA4">
              <w:rPr>
                <w:sz w:val="20"/>
                <w:szCs w:val="20"/>
              </w:rPr>
              <w:t>1.6 Mental health and wellbeing is monitored across the organisation, including the impact of initiatives.</w:t>
            </w:r>
          </w:p>
        </w:tc>
        <w:tc>
          <w:tcPr>
            <w:tcW w:w="1448" w:type="dxa"/>
          </w:tcPr>
          <w:p w14:paraId="3D16AA1A" w14:textId="77777777" w:rsidR="0060463D" w:rsidRPr="00740DA4" w:rsidRDefault="0060463D" w:rsidP="00D53818">
            <w:pPr>
              <w:ind w:left="229" w:hanging="229"/>
              <w:rPr>
                <w:sz w:val="20"/>
                <w:szCs w:val="20"/>
              </w:rPr>
            </w:pPr>
            <w:r w:rsidRPr="00740DA4">
              <w:rPr>
                <w:sz w:val="20"/>
                <w:szCs w:val="20"/>
              </w:rPr>
              <w:t>Working towards</w:t>
            </w:r>
          </w:p>
          <w:p w14:paraId="29887BF7" w14:textId="77777777" w:rsidR="0060463D" w:rsidRPr="00740DA4" w:rsidRDefault="0060463D" w:rsidP="00D53818">
            <w:pPr>
              <w:rPr>
                <w:sz w:val="20"/>
                <w:szCs w:val="20"/>
              </w:rPr>
            </w:pPr>
            <w:r w:rsidRPr="00740DA4">
              <w:rPr>
                <w:sz w:val="20"/>
                <w:szCs w:val="20"/>
              </w:rPr>
              <w:t>Bronze</w:t>
            </w:r>
          </w:p>
          <w:p w14:paraId="7408885F" w14:textId="77777777" w:rsidR="0060463D" w:rsidRPr="00740DA4" w:rsidRDefault="0060463D" w:rsidP="00D53818">
            <w:pPr>
              <w:rPr>
                <w:sz w:val="20"/>
                <w:szCs w:val="20"/>
              </w:rPr>
            </w:pPr>
            <w:r w:rsidRPr="00740DA4">
              <w:rPr>
                <w:sz w:val="20"/>
                <w:szCs w:val="20"/>
              </w:rPr>
              <w:t>Silver</w:t>
            </w:r>
          </w:p>
          <w:p w14:paraId="2917B9CF" w14:textId="066495F5" w:rsidR="0060463D" w:rsidRPr="00740DA4" w:rsidRDefault="0060463D" w:rsidP="00D53818">
            <w:pPr>
              <w:rPr>
                <w:sz w:val="20"/>
                <w:szCs w:val="20"/>
              </w:rPr>
            </w:pPr>
            <w:r w:rsidRPr="00740DA4">
              <w:rPr>
                <w:sz w:val="20"/>
                <w:szCs w:val="20"/>
              </w:rPr>
              <w:t>Gold</w:t>
            </w:r>
          </w:p>
        </w:tc>
        <w:tc>
          <w:tcPr>
            <w:tcW w:w="2839" w:type="dxa"/>
            <w:tcBorders>
              <w:bottom w:val="single" w:sz="4" w:space="0" w:color="auto"/>
            </w:tcBorders>
          </w:tcPr>
          <w:p w14:paraId="07C7AA19" w14:textId="7E94AF58" w:rsidR="0060463D" w:rsidRPr="00740DA4" w:rsidRDefault="0060463D" w:rsidP="00564945">
            <w:pPr>
              <w:rPr>
                <w:sz w:val="20"/>
                <w:szCs w:val="20"/>
              </w:rPr>
            </w:pPr>
          </w:p>
        </w:tc>
        <w:tc>
          <w:tcPr>
            <w:tcW w:w="4056" w:type="dxa"/>
          </w:tcPr>
          <w:p w14:paraId="11D52354" w14:textId="77777777" w:rsidR="0060463D" w:rsidRPr="00740DA4" w:rsidRDefault="0060463D" w:rsidP="00564945">
            <w:pPr>
              <w:rPr>
                <w:sz w:val="20"/>
                <w:szCs w:val="20"/>
              </w:rPr>
            </w:pPr>
          </w:p>
        </w:tc>
        <w:tc>
          <w:tcPr>
            <w:tcW w:w="1701" w:type="dxa"/>
          </w:tcPr>
          <w:p w14:paraId="2B72FDD0" w14:textId="77777777" w:rsidR="0060463D" w:rsidRPr="00740DA4" w:rsidRDefault="0060463D" w:rsidP="00564945">
            <w:pPr>
              <w:rPr>
                <w:sz w:val="20"/>
                <w:szCs w:val="20"/>
              </w:rPr>
            </w:pPr>
          </w:p>
        </w:tc>
        <w:tc>
          <w:tcPr>
            <w:tcW w:w="1418" w:type="dxa"/>
          </w:tcPr>
          <w:p w14:paraId="78336F20" w14:textId="77777777" w:rsidR="0060463D" w:rsidRPr="00740DA4" w:rsidRDefault="0060463D" w:rsidP="00564945">
            <w:pPr>
              <w:rPr>
                <w:sz w:val="20"/>
                <w:szCs w:val="20"/>
              </w:rPr>
            </w:pPr>
          </w:p>
        </w:tc>
      </w:tr>
    </w:tbl>
    <w:p w14:paraId="3CBCE4BA" w14:textId="77777777" w:rsidR="00790E0D" w:rsidRDefault="00790E0D"/>
    <w:p w14:paraId="359F9B0C" w14:textId="77777777" w:rsidR="00BB0BDA" w:rsidRDefault="00BB0BDA" w:rsidP="00BB0BDA">
      <w:pPr>
        <w:pStyle w:val="Heading1"/>
      </w:pPr>
      <w:r>
        <w:t>Culture</w:t>
      </w:r>
    </w:p>
    <w:tbl>
      <w:tblPr>
        <w:tblStyle w:val="TableGrid"/>
        <w:tblW w:w="14029" w:type="dxa"/>
        <w:tblLook w:val="04A0" w:firstRow="1" w:lastRow="0" w:firstColumn="1" w:lastColumn="0" w:noHBand="0" w:noVBand="1"/>
      </w:tblPr>
      <w:tblGrid>
        <w:gridCol w:w="2547"/>
        <w:gridCol w:w="1417"/>
        <w:gridCol w:w="2835"/>
        <w:gridCol w:w="4111"/>
        <w:gridCol w:w="1701"/>
        <w:gridCol w:w="1418"/>
      </w:tblGrid>
      <w:tr w:rsidR="0060463D" w:rsidRPr="00740DA4" w14:paraId="17785A99" w14:textId="77777777" w:rsidTr="00740DA4">
        <w:tc>
          <w:tcPr>
            <w:tcW w:w="2547" w:type="dxa"/>
            <w:shd w:val="clear" w:color="auto" w:fill="A6A6A6" w:themeFill="background1" w:themeFillShade="A6"/>
          </w:tcPr>
          <w:p w14:paraId="062D50D1" w14:textId="1FD6B630" w:rsidR="0060463D" w:rsidRPr="00740DA4" w:rsidRDefault="0060463D" w:rsidP="0060463D">
            <w:pPr>
              <w:rPr>
                <w:b/>
              </w:rPr>
            </w:pPr>
            <w:r w:rsidRPr="00740DA4">
              <w:rPr>
                <w:b/>
              </w:rPr>
              <w:t>Criterion</w:t>
            </w:r>
          </w:p>
        </w:tc>
        <w:tc>
          <w:tcPr>
            <w:tcW w:w="1417" w:type="dxa"/>
            <w:shd w:val="clear" w:color="auto" w:fill="A6A6A6" w:themeFill="background1" w:themeFillShade="A6"/>
          </w:tcPr>
          <w:p w14:paraId="13821FBF" w14:textId="77777777" w:rsidR="0060463D" w:rsidRPr="00740DA4" w:rsidRDefault="0060463D" w:rsidP="0060463D">
            <w:pPr>
              <w:rPr>
                <w:b/>
              </w:rPr>
            </w:pPr>
            <w:r w:rsidRPr="00740DA4">
              <w:rPr>
                <w:b/>
              </w:rPr>
              <w:t>Self-rating</w:t>
            </w:r>
          </w:p>
        </w:tc>
        <w:tc>
          <w:tcPr>
            <w:tcW w:w="2835" w:type="dxa"/>
            <w:shd w:val="clear" w:color="auto" w:fill="A6A6A6" w:themeFill="background1" w:themeFillShade="A6"/>
          </w:tcPr>
          <w:p w14:paraId="0208903F" w14:textId="77777777" w:rsidR="0060463D" w:rsidRPr="00740DA4" w:rsidRDefault="0060463D" w:rsidP="0060463D">
            <w:pPr>
              <w:rPr>
                <w:b/>
              </w:rPr>
            </w:pPr>
            <w:r w:rsidRPr="00740DA4">
              <w:rPr>
                <w:b/>
              </w:rPr>
              <w:t>Evidence</w:t>
            </w:r>
          </w:p>
        </w:tc>
        <w:tc>
          <w:tcPr>
            <w:tcW w:w="4111" w:type="dxa"/>
            <w:shd w:val="clear" w:color="auto" w:fill="A6A6A6" w:themeFill="background1" w:themeFillShade="A6"/>
          </w:tcPr>
          <w:p w14:paraId="5C656A76" w14:textId="7BFEB006" w:rsidR="0060463D" w:rsidRPr="00740DA4" w:rsidRDefault="0060463D" w:rsidP="0060463D">
            <w:pPr>
              <w:rPr>
                <w:b/>
              </w:rPr>
            </w:pPr>
            <w:r w:rsidRPr="00740DA4">
              <w:rPr>
                <w:b/>
              </w:rPr>
              <w:t>Action plan</w:t>
            </w:r>
          </w:p>
        </w:tc>
        <w:tc>
          <w:tcPr>
            <w:tcW w:w="1701" w:type="dxa"/>
            <w:shd w:val="clear" w:color="auto" w:fill="A6A6A6" w:themeFill="background1" w:themeFillShade="A6"/>
          </w:tcPr>
          <w:p w14:paraId="5E23CB58" w14:textId="148C1099" w:rsidR="0060463D" w:rsidRPr="00740DA4" w:rsidRDefault="0060463D" w:rsidP="0060463D">
            <w:pPr>
              <w:rPr>
                <w:b/>
              </w:rPr>
            </w:pPr>
            <w:r w:rsidRPr="00740DA4">
              <w:rPr>
                <w:b/>
              </w:rPr>
              <w:t>Who is responsible?</w:t>
            </w:r>
          </w:p>
        </w:tc>
        <w:tc>
          <w:tcPr>
            <w:tcW w:w="1418" w:type="dxa"/>
            <w:shd w:val="clear" w:color="auto" w:fill="A6A6A6" w:themeFill="background1" w:themeFillShade="A6"/>
          </w:tcPr>
          <w:p w14:paraId="1E3CDC97" w14:textId="575F1340" w:rsidR="0060463D" w:rsidRPr="00740DA4" w:rsidRDefault="0060463D" w:rsidP="0060463D">
            <w:pPr>
              <w:rPr>
                <w:b/>
              </w:rPr>
            </w:pPr>
            <w:r w:rsidRPr="00740DA4">
              <w:rPr>
                <w:b/>
              </w:rPr>
              <w:t>T</w:t>
            </w:r>
            <w:r w:rsidR="00740DA4">
              <w:rPr>
                <w:b/>
              </w:rPr>
              <w:t>imescale</w:t>
            </w:r>
          </w:p>
        </w:tc>
      </w:tr>
      <w:tr w:rsidR="0060463D" w:rsidRPr="00740DA4" w14:paraId="35748D4D" w14:textId="77777777" w:rsidTr="00740DA4">
        <w:tc>
          <w:tcPr>
            <w:tcW w:w="2547" w:type="dxa"/>
          </w:tcPr>
          <w:p w14:paraId="2F9AC39D" w14:textId="11203FCD" w:rsidR="0060463D" w:rsidRPr="00740DA4" w:rsidRDefault="0060463D" w:rsidP="004850AD">
            <w:pPr>
              <w:rPr>
                <w:sz w:val="20"/>
              </w:rPr>
            </w:pPr>
            <w:r w:rsidRPr="00740DA4">
              <w:rPr>
                <w:sz w:val="20"/>
              </w:rPr>
              <w:t>2.1 There is a designated leader</w:t>
            </w:r>
            <w:r w:rsidR="004850AD">
              <w:rPr>
                <w:sz w:val="20"/>
              </w:rPr>
              <w:t>,</w:t>
            </w:r>
            <w:r w:rsidRPr="00740DA4">
              <w:rPr>
                <w:sz w:val="20"/>
              </w:rPr>
              <w:t xml:space="preserve"> coordinator </w:t>
            </w:r>
            <w:r w:rsidR="004850AD">
              <w:rPr>
                <w:sz w:val="20"/>
              </w:rPr>
              <w:t xml:space="preserve">or coordinating committee </w:t>
            </w:r>
            <w:r w:rsidRPr="00740DA4">
              <w:rPr>
                <w:sz w:val="20"/>
              </w:rPr>
              <w:t xml:space="preserve">for mental health and wellbeing, supported by champions and managers across the </w:t>
            </w:r>
            <w:r w:rsidRPr="00740DA4">
              <w:rPr>
                <w:sz w:val="20"/>
              </w:rPr>
              <w:lastRenderedPageBreak/>
              <w:t>organisation (for smaller organisations the leader may be supported with external advice or support).</w:t>
            </w:r>
          </w:p>
        </w:tc>
        <w:tc>
          <w:tcPr>
            <w:tcW w:w="1417" w:type="dxa"/>
          </w:tcPr>
          <w:p w14:paraId="35FF723D" w14:textId="0A6C2C3B" w:rsidR="0060463D" w:rsidRPr="00740DA4" w:rsidRDefault="0060463D" w:rsidP="0060463D">
            <w:pPr>
              <w:ind w:left="229" w:hanging="229"/>
              <w:rPr>
                <w:sz w:val="20"/>
              </w:rPr>
            </w:pPr>
            <w:r w:rsidRPr="00740DA4">
              <w:rPr>
                <w:sz w:val="20"/>
              </w:rPr>
              <w:lastRenderedPageBreak/>
              <w:t>Working towards</w:t>
            </w:r>
          </w:p>
          <w:p w14:paraId="23CE5113" w14:textId="77777777" w:rsidR="0060463D" w:rsidRPr="00740DA4" w:rsidRDefault="0060463D" w:rsidP="0060463D">
            <w:pPr>
              <w:rPr>
                <w:sz w:val="20"/>
              </w:rPr>
            </w:pPr>
            <w:r w:rsidRPr="00740DA4">
              <w:rPr>
                <w:sz w:val="20"/>
              </w:rPr>
              <w:t>Bronze</w:t>
            </w:r>
          </w:p>
          <w:p w14:paraId="3D09013F" w14:textId="77777777" w:rsidR="0060463D" w:rsidRPr="00740DA4" w:rsidRDefault="0060463D" w:rsidP="0060463D">
            <w:pPr>
              <w:rPr>
                <w:sz w:val="20"/>
              </w:rPr>
            </w:pPr>
            <w:r w:rsidRPr="00740DA4">
              <w:rPr>
                <w:sz w:val="20"/>
              </w:rPr>
              <w:t>Silver</w:t>
            </w:r>
          </w:p>
          <w:p w14:paraId="06E7CA9B" w14:textId="1AAD6E46" w:rsidR="0060463D" w:rsidRPr="00740DA4" w:rsidRDefault="0060463D" w:rsidP="0060463D">
            <w:pPr>
              <w:rPr>
                <w:sz w:val="20"/>
              </w:rPr>
            </w:pPr>
            <w:r w:rsidRPr="00740DA4">
              <w:rPr>
                <w:sz w:val="20"/>
              </w:rPr>
              <w:t>Gold</w:t>
            </w:r>
          </w:p>
        </w:tc>
        <w:tc>
          <w:tcPr>
            <w:tcW w:w="2835" w:type="dxa"/>
          </w:tcPr>
          <w:p w14:paraId="5F4F1E19" w14:textId="5C0D57A2" w:rsidR="0060463D" w:rsidRPr="00740DA4" w:rsidRDefault="0060463D" w:rsidP="0060463D">
            <w:pPr>
              <w:rPr>
                <w:sz w:val="20"/>
              </w:rPr>
            </w:pPr>
          </w:p>
        </w:tc>
        <w:tc>
          <w:tcPr>
            <w:tcW w:w="4111" w:type="dxa"/>
          </w:tcPr>
          <w:p w14:paraId="29B89C7A" w14:textId="77777777" w:rsidR="0060463D" w:rsidRPr="00740DA4" w:rsidRDefault="0060463D" w:rsidP="0060463D">
            <w:pPr>
              <w:rPr>
                <w:sz w:val="20"/>
              </w:rPr>
            </w:pPr>
          </w:p>
        </w:tc>
        <w:tc>
          <w:tcPr>
            <w:tcW w:w="1701" w:type="dxa"/>
          </w:tcPr>
          <w:p w14:paraId="03FDA21D" w14:textId="259D970D" w:rsidR="0060463D" w:rsidRPr="00740DA4" w:rsidRDefault="0060463D" w:rsidP="0060463D">
            <w:pPr>
              <w:rPr>
                <w:sz w:val="20"/>
              </w:rPr>
            </w:pPr>
          </w:p>
        </w:tc>
        <w:tc>
          <w:tcPr>
            <w:tcW w:w="1418" w:type="dxa"/>
          </w:tcPr>
          <w:p w14:paraId="3440DFF1" w14:textId="77777777" w:rsidR="0060463D" w:rsidRPr="00740DA4" w:rsidRDefault="0060463D" w:rsidP="0060463D">
            <w:pPr>
              <w:rPr>
                <w:sz w:val="20"/>
              </w:rPr>
            </w:pPr>
          </w:p>
        </w:tc>
      </w:tr>
      <w:tr w:rsidR="0060463D" w:rsidRPr="00740DA4" w14:paraId="4E7360D4" w14:textId="77777777" w:rsidTr="00740DA4">
        <w:tc>
          <w:tcPr>
            <w:tcW w:w="2547" w:type="dxa"/>
          </w:tcPr>
          <w:p w14:paraId="535D8582" w14:textId="6ADF0ED0" w:rsidR="0060463D" w:rsidRPr="00740DA4" w:rsidRDefault="0060463D" w:rsidP="0060463D">
            <w:pPr>
              <w:rPr>
                <w:sz w:val="20"/>
              </w:rPr>
            </w:pPr>
            <w:r w:rsidRPr="00740DA4">
              <w:rPr>
                <w:sz w:val="20"/>
              </w:rPr>
              <w:t>2.2 The mental health and wellbeing strategy is referenced and embedded in other key organisational policies and procedures, such as whistleblowing, diversity, bullying and harassment or equality.</w:t>
            </w:r>
          </w:p>
        </w:tc>
        <w:tc>
          <w:tcPr>
            <w:tcW w:w="1417" w:type="dxa"/>
          </w:tcPr>
          <w:p w14:paraId="03FFB4C7" w14:textId="1CFC6B4F" w:rsidR="0060463D" w:rsidRPr="00740DA4" w:rsidRDefault="0060463D" w:rsidP="0060463D">
            <w:pPr>
              <w:ind w:left="229" w:hanging="229"/>
              <w:rPr>
                <w:sz w:val="20"/>
              </w:rPr>
            </w:pPr>
            <w:r w:rsidRPr="00740DA4">
              <w:rPr>
                <w:sz w:val="20"/>
              </w:rPr>
              <w:t>Working towards</w:t>
            </w:r>
          </w:p>
          <w:p w14:paraId="03C6F40A" w14:textId="77777777" w:rsidR="0060463D" w:rsidRPr="00740DA4" w:rsidRDefault="0060463D" w:rsidP="0060463D">
            <w:pPr>
              <w:rPr>
                <w:sz w:val="20"/>
              </w:rPr>
            </w:pPr>
            <w:r w:rsidRPr="00740DA4">
              <w:rPr>
                <w:sz w:val="20"/>
              </w:rPr>
              <w:t>Bronze</w:t>
            </w:r>
          </w:p>
          <w:p w14:paraId="028CCA86" w14:textId="77777777" w:rsidR="0060463D" w:rsidRPr="00740DA4" w:rsidRDefault="0060463D" w:rsidP="0060463D">
            <w:pPr>
              <w:rPr>
                <w:sz w:val="20"/>
              </w:rPr>
            </w:pPr>
            <w:r w:rsidRPr="00740DA4">
              <w:rPr>
                <w:sz w:val="20"/>
              </w:rPr>
              <w:t>Silver</w:t>
            </w:r>
          </w:p>
          <w:p w14:paraId="0DB02BA3" w14:textId="6970871E" w:rsidR="0060463D" w:rsidRPr="00740DA4" w:rsidRDefault="0060463D" w:rsidP="0060463D">
            <w:pPr>
              <w:rPr>
                <w:sz w:val="20"/>
              </w:rPr>
            </w:pPr>
            <w:r w:rsidRPr="00740DA4">
              <w:rPr>
                <w:sz w:val="20"/>
              </w:rPr>
              <w:t>Gold</w:t>
            </w:r>
          </w:p>
        </w:tc>
        <w:tc>
          <w:tcPr>
            <w:tcW w:w="2835" w:type="dxa"/>
          </w:tcPr>
          <w:p w14:paraId="45D7B174" w14:textId="128B8669" w:rsidR="0060463D" w:rsidRPr="00740DA4" w:rsidRDefault="0060463D" w:rsidP="0060463D">
            <w:pPr>
              <w:rPr>
                <w:sz w:val="20"/>
              </w:rPr>
            </w:pPr>
          </w:p>
        </w:tc>
        <w:tc>
          <w:tcPr>
            <w:tcW w:w="4111" w:type="dxa"/>
          </w:tcPr>
          <w:p w14:paraId="5507B6E6" w14:textId="77777777" w:rsidR="0060463D" w:rsidRPr="00740DA4" w:rsidRDefault="0060463D" w:rsidP="0060463D">
            <w:pPr>
              <w:rPr>
                <w:sz w:val="20"/>
              </w:rPr>
            </w:pPr>
          </w:p>
        </w:tc>
        <w:tc>
          <w:tcPr>
            <w:tcW w:w="1701" w:type="dxa"/>
          </w:tcPr>
          <w:p w14:paraId="56D72742" w14:textId="1BB39FD7" w:rsidR="0060463D" w:rsidRPr="00740DA4" w:rsidRDefault="0060463D" w:rsidP="0060463D">
            <w:pPr>
              <w:rPr>
                <w:sz w:val="20"/>
              </w:rPr>
            </w:pPr>
          </w:p>
        </w:tc>
        <w:tc>
          <w:tcPr>
            <w:tcW w:w="1418" w:type="dxa"/>
          </w:tcPr>
          <w:p w14:paraId="1709EE5D" w14:textId="77777777" w:rsidR="0060463D" w:rsidRPr="00740DA4" w:rsidRDefault="0060463D" w:rsidP="0060463D">
            <w:pPr>
              <w:rPr>
                <w:sz w:val="20"/>
              </w:rPr>
            </w:pPr>
          </w:p>
        </w:tc>
      </w:tr>
      <w:tr w:rsidR="0060463D" w:rsidRPr="00740DA4" w14:paraId="59460108" w14:textId="77777777" w:rsidTr="00740DA4">
        <w:tc>
          <w:tcPr>
            <w:tcW w:w="2547" w:type="dxa"/>
          </w:tcPr>
          <w:p w14:paraId="3B567989" w14:textId="1E1EE795" w:rsidR="0060463D" w:rsidRPr="00740DA4" w:rsidRDefault="00C7752D" w:rsidP="0060463D">
            <w:pPr>
              <w:rPr>
                <w:sz w:val="20"/>
              </w:rPr>
            </w:pPr>
            <w:r w:rsidRPr="00C7752D">
              <w:rPr>
                <w:sz w:val="20"/>
              </w:rPr>
              <w:t>2.3 Mental health and wellbeing initiatives are based on evidence and developed with a business case to make it sustainable if effective, outcomes are measured and monitored.</w:t>
            </w:r>
          </w:p>
        </w:tc>
        <w:tc>
          <w:tcPr>
            <w:tcW w:w="1417" w:type="dxa"/>
          </w:tcPr>
          <w:p w14:paraId="7C1458DC" w14:textId="3AC9C3FD" w:rsidR="0060463D" w:rsidRPr="00740DA4" w:rsidRDefault="0060463D" w:rsidP="0060463D">
            <w:pPr>
              <w:ind w:left="229" w:hanging="229"/>
              <w:rPr>
                <w:sz w:val="20"/>
              </w:rPr>
            </w:pPr>
            <w:r w:rsidRPr="00740DA4">
              <w:rPr>
                <w:sz w:val="20"/>
              </w:rPr>
              <w:t>Working towards</w:t>
            </w:r>
          </w:p>
          <w:p w14:paraId="33A1E99B" w14:textId="77777777" w:rsidR="0060463D" w:rsidRPr="00740DA4" w:rsidRDefault="0060463D" w:rsidP="0060463D">
            <w:pPr>
              <w:rPr>
                <w:sz w:val="20"/>
              </w:rPr>
            </w:pPr>
            <w:r w:rsidRPr="00740DA4">
              <w:rPr>
                <w:sz w:val="20"/>
              </w:rPr>
              <w:t>Bronze</w:t>
            </w:r>
          </w:p>
          <w:p w14:paraId="658BB88C" w14:textId="77777777" w:rsidR="0060463D" w:rsidRPr="00740DA4" w:rsidRDefault="0060463D" w:rsidP="0060463D">
            <w:pPr>
              <w:rPr>
                <w:sz w:val="20"/>
              </w:rPr>
            </w:pPr>
            <w:r w:rsidRPr="00740DA4">
              <w:rPr>
                <w:sz w:val="20"/>
              </w:rPr>
              <w:t>Silver</w:t>
            </w:r>
          </w:p>
          <w:p w14:paraId="6BE4C882" w14:textId="0F43E58B" w:rsidR="0060463D" w:rsidRPr="00740DA4" w:rsidRDefault="0060463D" w:rsidP="0060463D">
            <w:pPr>
              <w:rPr>
                <w:sz w:val="20"/>
              </w:rPr>
            </w:pPr>
            <w:r w:rsidRPr="00740DA4">
              <w:rPr>
                <w:sz w:val="20"/>
              </w:rPr>
              <w:t>Gold</w:t>
            </w:r>
          </w:p>
        </w:tc>
        <w:tc>
          <w:tcPr>
            <w:tcW w:w="2835" w:type="dxa"/>
          </w:tcPr>
          <w:p w14:paraId="7F815269" w14:textId="788D9D9F" w:rsidR="0060463D" w:rsidRPr="00740DA4" w:rsidRDefault="0060463D" w:rsidP="0060463D">
            <w:pPr>
              <w:rPr>
                <w:sz w:val="20"/>
              </w:rPr>
            </w:pPr>
          </w:p>
        </w:tc>
        <w:tc>
          <w:tcPr>
            <w:tcW w:w="4111" w:type="dxa"/>
          </w:tcPr>
          <w:p w14:paraId="0C39598E" w14:textId="77777777" w:rsidR="0060463D" w:rsidRPr="00740DA4" w:rsidRDefault="0060463D" w:rsidP="0060463D">
            <w:pPr>
              <w:rPr>
                <w:sz w:val="20"/>
              </w:rPr>
            </w:pPr>
          </w:p>
        </w:tc>
        <w:tc>
          <w:tcPr>
            <w:tcW w:w="1701" w:type="dxa"/>
          </w:tcPr>
          <w:p w14:paraId="71389980" w14:textId="0D0ECF74" w:rsidR="0060463D" w:rsidRPr="00740DA4" w:rsidRDefault="0060463D" w:rsidP="0060463D">
            <w:pPr>
              <w:rPr>
                <w:sz w:val="20"/>
              </w:rPr>
            </w:pPr>
          </w:p>
        </w:tc>
        <w:tc>
          <w:tcPr>
            <w:tcW w:w="1418" w:type="dxa"/>
          </w:tcPr>
          <w:p w14:paraId="2365BB76" w14:textId="77777777" w:rsidR="0060463D" w:rsidRPr="00740DA4" w:rsidRDefault="0060463D" w:rsidP="0060463D">
            <w:pPr>
              <w:rPr>
                <w:sz w:val="20"/>
              </w:rPr>
            </w:pPr>
          </w:p>
        </w:tc>
      </w:tr>
      <w:tr w:rsidR="0060463D" w:rsidRPr="00740DA4" w14:paraId="4B579AAF" w14:textId="77777777" w:rsidTr="00740DA4">
        <w:tc>
          <w:tcPr>
            <w:tcW w:w="2547" w:type="dxa"/>
          </w:tcPr>
          <w:p w14:paraId="6DA27F52" w14:textId="0DD24558" w:rsidR="0060463D" w:rsidRPr="00740DA4" w:rsidRDefault="00BA0F2B" w:rsidP="0060463D">
            <w:pPr>
              <w:rPr>
                <w:sz w:val="20"/>
              </w:rPr>
            </w:pPr>
            <w:r w:rsidRPr="00BA0F2B">
              <w:rPr>
                <w:sz w:val="20"/>
              </w:rPr>
              <w:t>2.4 Staff at all levels and in all circumstances are engaged in the development, deployment and monitoring of the mental health and wellbeing strategy, including unions, or minority groups, such as ethnicity groups, L</w:t>
            </w:r>
            <w:r>
              <w:rPr>
                <w:sz w:val="20"/>
              </w:rPr>
              <w:t xml:space="preserve">GBT+, </w:t>
            </w:r>
            <w:r>
              <w:rPr>
                <w:sz w:val="20"/>
              </w:rPr>
              <w:lastRenderedPageBreak/>
              <w:t>low-paid and contractors.</w:t>
            </w:r>
          </w:p>
        </w:tc>
        <w:tc>
          <w:tcPr>
            <w:tcW w:w="1417" w:type="dxa"/>
          </w:tcPr>
          <w:p w14:paraId="688AE9CA" w14:textId="390BA84A" w:rsidR="0060463D" w:rsidRPr="00740DA4" w:rsidRDefault="0060463D" w:rsidP="0060463D">
            <w:pPr>
              <w:ind w:left="229" w:hanging="229"/>
              <w:rPr>
                <w:sz w:val="20"/>
              </w:rPr>
            </w:pPr>
            <w:r w:rsidRPr="00740DA4">
              <w:rPr>
                <w:sz w:val="20"/>
              </w:rPr>
              <w:lastRenderedPageBreak/>
              <w:t>Working towards</w:t>
            </w:r>
          </w:p>
          <w:p w14:paraId="3437C785" w14:textId="77777777" w:rsidR="0060463D" w:rsidRPr="00740DA4" w:rsidRDefault="0060463D" w:rsidP="0060463D">
            <w:pPr>
              <w:rPr>
                <w:sz w:val="20"/>
              </w:rPr>
            </w:pPr>
            <w:r w:rsidRPr="00740DA4">
              <w:rPr>
                <w:sz w:val="20"/>
              </w:rPr>
              <w:t>Bronze</w:t>
            </w:r>
          </w:p>
          <w:p w14:paraId="5AEE0AB0" w14:textId="77777777" w:rsidR="0060463D" w:rsidRPr="00740DA4" w:rsidRDefault="0060463D" w:rsidP="0060463D">
            <w:pPr>
              <w:rPr>
                <w:sz w:val="20"/>
              </w:rPr>
            </w:pPr>
            <w:r w:rsidRPr="00740DA4">
              <w:rPr>
                <w:sz w:val="20"/>
              </w:rPr>
              <w:t>Silver</w:t>
            </w:r>
          </w:p>
          <w:p w14:paraId="70CD73E8" w14:textId="381281D5" w:rsidR="0060463D" w:rsidRPr="00740DA4" w:rsidRDefault="0060463D" w:rsidP="0060463D">
            <w:pPr>
              <w:rPr>
                <w:sz w:val="20"/>
              </w:rPr>
            </w:pPr>
            <w:r w:rsidRPr="00740DA4">
              <w:rPr>
                <w:sz w:val="20"/>
              </w:rPr>
              <w:t>Gold</w:t>
            </w:r>
          </w:p>
        </w:tc>
        <w:tc>
          <w:tcPr>
            <w:tcW w:w="2835" w:type="dxa"/>
          </w:tcPr>
          <w:p w14:paraId="0DFB70D1" w14:textId="4A09B0B9" w:rsidR="0060463D" w:rsidRPr="00740DA4" w:rsidRDefault="0060463D" w:rsidP="0060463D">
            <w:pPr>
              <w:rPr>
                <w:sz w:val="20"/>
              </w:rPr>
            </w:pPr>
          </w:p>
        </w:tc>
        <w:tc>
          <w:tcPr>
            <w:tcW w:w="4111" w:type="dxa"/>
          </w:tcPr>
          <w:p w14:paraId="340E4B16" w14:textId="77777777" w:rsidR="0060463D" w:rsidRPr="00740DA4" w:rsidRDefault="0060463D" w:rsidP="0060463D">
            <w:pPr>
              <w:rPr>
                <w:sz w:val="20"/>
              </w:rPr>
            </w:pPr>
          </w:p>
        </w:tc>
        <w:tc>
          <w:tcPr>
            <w:tcW w:w="1701" w:type="dxa"/>
          </w:tcPr>
          <w:p w14:paraId="52D64643" w14:textId="7F9FE482" w:rsidR="0060463D" w:rsidRPr="00740DA4" w:rsidRDefault="0060463D" w:rsidP="0060463D">
            <w:pPr>
              <w:rPr>
                <w:sz w:val="20"/>
              </w:rPr>
            </w:pPr>
          </w:p>
        </w:tc>
        <w:tc>
          <w:tcPr>
            <w:tcW w:w="1418" w:type="dxa"/>
          </w:tcPr>
          <w:p w14:paraId="01526A4F" w14:textId="77777777" w:rsidR="0060463D" w:rsidRPr="00740DA4" w:rsidRDefault="0060463D" w:rsidP="0060463D">
            <w:pPr>
              <w:rPr>
                <w:sz w:val="20"/>
              </w:rPr>
            </w:pPr>
          </w:p>
        </w:tc>
      </w:tr>
      <w:tr w:rsidR="0060463D" w:rsidRPr="00740DA4" w14:paraId="437EF2C5" w14:textId="77777777" w:rsidTr="00740DA4">
        <w:tc>
          <w:tcPr>
            <w:tcW w:w="2547" w:type="dxa"/>
          </w:tcPr>
          <w:p w14:paraId="7AD61B4A" w14:textId="206F6525" w:rsidR="0060463D" w:rsidRPr="00740DA4" w:rsidRDefault="0060463D" w:rsidP="0060463D">
            <w:pPr>
              <w:rPr>
                <w:sz w:val="20"/>
              </w:rPr>
            </w:pPr>
            <w:r w:rsidRPr="00740DA4">
              <w:rPr>
                <w:sz w:val="20"/>
              </w:rPr>
              <w:t>2.5 Leaders and managers recognise their role in supporting the wellbeing of all employees</w:t>
            </w:r>
            <w:r w:rsidR="00FF292E">
              <w:rPr>
                <w:sz w:val="20"/>
              </w:rPr>
              <w:t xml:space="preserve"> (including minority groups, home workers and those affected by the pandemic)</w:t>
            </w:r>
            <w:r w:rsidRPr="00740DA4">
              <w:rPr>
                <w:sz w:val="20"/>
              </w:rPr>
              <w:t>.</w:t>
            </w:r>
          </w:p>
        </w:tc>
        <w:tc>
          <w:tcPr>
            <w:tcW w:w="1417" w:type="dxa"/>
          </w:tcPr>
          <w:p w14:paraId="57206CC0" w14:textId="41CEDD74" w:rsidR="0060463D" w:rsidRPr="00740DA4" w:rsidRDefault="0060463D" w:rsidP="0060463D">
            <w:pPr>
              <w:ind w:left="229" w:hanging="229"/>
              <w:rPr>
                <w:sz w:val="20"/>
              </w:rPr>
            </w:pPr>
            <w:r w:rsidRPr="00740DA4">
              <w:rPr>
                <w:sz w:val="20"/>
              </w:rPr>
              <w:t>Working towards</w:t>
            </w:r>
          </w:p>
          <w:p w14:paraId="11F8DF30" w14:textId="77777777" w:rsidR="0060463D" w:rsidRPr="00740DA4" w:rsidRDefault="0060463D" w:rsidP="0060463D">
            <w:pPr>
              <w:rPr>
                <w:sz w:val="20"/>
              </w:rPr>
            </w:pPr>
            <w:r w:rsidRPr="00740DA4">
              <w:rPr>
                <w:sz w:val="20"/>
              </w:rPr>
              <w:t>Bronze</w:t>
            </w:r>
          </w:p>
          <w:p w14:paraId="1396FB53" w14:textId="77777777" w:rsidR="0060463D" w:rsidRPr="00740DA4" w:rsidRDefault="0060463D" w:rsidP="0060463D">
            <w:pPr>
              <w:rPr>
                <w:sz w:val="20"/>
              </w:rPr>
            </w:pPr>
            <w:r w:rsidRPr="00740DA4">
              <w:rPr>
                <w:sz w:val="20"/>
              </w:rPr>
              <w:t>Silver</w:t>
            </w:r>
          </w:p>
          <w:p w14:paraId="346C2EF5" w14:textId="5CC30CCC" w:rsidR="0060463D" w:rsidRPr="00740DA4" w:rsidRDefault="0060463D" w:rsidP="0060463D">
            <w:pPr>
              <w:rPr>
                <w:sz w:val="20"/>
              </w:rPr>
            </w:pPr>
            <w:r w:rsidRPr="00740DA4">
              <w:rPr>
                <w:sz w:val="20"/>
              </w:rPr>
              <w:t>Gold</w:t>
            </w:r>
          </w:p>
        </w:tc>
        <w:tc>
          <w:tcPr>
            <w:tcW w:w="2835" w:type="dxa"/>
          </w:tcPr>
          <w:p w14:paraId="02E1DF6C" w14:textId="113EE1E1" w:rsidR="0060463D" w:rsidRPr="00740DA4" w:rsidRDefault="0060463D" w:rsidP="0060463D">
            <w:pPr>
              <w:rPr>
                <w:sz w:val="20"/>
              </w:rPr>
            </w:pPr>
          </w:p>
        </w:tc>
        <w:tc>
          <w:tcPr>
            <w:tcW w:w="4111" w:type="dxa"/>
          </w:tcPr>
          <w:p w14:paraId="5993EE4D" w14:textId="77777777" w:rsidR="0060463D" w:rsidRPr="00740DA4" w:rsidRDefault="0060463D" w:rsidP="0060463D">
            <w:pPr>
              <w:rPr>
                <w:sz w:val="20"/>
              </w:rPr>
            </w:pPr>
          </w:p>
        </w:tc>
        <w:tc>
          <w:tcPr>
            <w:tcW w:w="1701" w:type="dxa"/>
          </w:tcPr>
          <w:p w14:paraId="58609948" w14:textId="5728F6E1" w:rsidR="0060463D" w:rsidRPr="00740DA4" w:rsidRDefault="0060463D" w:rsidP="0060463D">
            <w:pPr>
              <w:rPr>
                <w:sz w:val="20"/>
              </w:rPr>
            </w:pPr>
          </w:p>
        </w:tc>
        <w:tc>
          <w:tcPr>
            <w:tcW w:w="1418" w:type="dxa"/>
          </w:tcPr>
          <w:p w14:paraId="0CE542BD" w14:textId="77777777" w:rsidR="0060463D" w:rsidRPr="00740DA4" w:rsidRDefault="0060463D" w:rsidP="0060463D">
            <w:pPr>
              <w:rPr>
                <w:sz w:val="20"/>
              </w:rPr>
            </w:pPr>
          </w:p>
        </w:tc>
      </w:tr>
      <w:tr w:rsidR="0060463D" w:rsidRPr="00740DA4" w14:paraId="4CE78E28" w14:textId="77777777" w:rsidTr="00740DA4">
        <w:tc>
          <w:tcPr>
            <w:tcW w:w="2547" w:type="dxa"/>
          </w:tcPr>
          <w:p w14:paraId="78343984" w14:textId="7D545341" w:rsidR="0060463D" w:rsidRPr="00740DA4" w:rsidRDefault="00DF6AE9" w:rsidP="0060463D">
            <w:pPr>
              <w:rPr>
                <w:sz w:val="20"/>
              </w:rPr>
            </w:pPr>
            <w:r w:rsidRPr="00DF6AE9">
              <w:rPr>
                <w:sz w:val="20"/>
              </w:rPr>
              <w:t>2.6 Operational policies and procedures reflect the importance of mental health and wellbeing for individuals and the organisation (e.g. response, return and recovery phases of the pandemic).</w:t>
            </w:r>
          </w:p>
        </w:tc>
        <w:tc>
          <w:tcPr>
            <w:tcW w:w="1417" w:type="dxa"/>
          </w:tcPr>
          <w:p w14:paraId="7C3C3CA6" w14:textId="4A91F724" w:rsidR="0060463D" w:rsidRPr="00740DA4" w:rsidRDefault="0060463D" w:rsidP="0060463D">
            <w:pPr>
              <w:ind w:left="229" w:hanging="229"/>
              <w:rPr>
                <w:sz w:val="20"/>
              </w:rPr>
            </w:pPr>
            <w:r w:rsidRPr="00740DA4">
              <w:rPr>
                <w:sz w:val="20"/>
              </w:rPr>
              <w:t>Working towards</w:t>
            </w:r>
          </w:p>
          <w:p w14:paraId="2DEFB8DF" w14:textId="77777777" w:rsidR="0060463D" w:rsidRPr="00740DA4" w:rsidRDefault="0060463D" w:rsidP="0060463D">
            <w:pPr>
              <w:rPr>
                <w:sz w:val="20"/>
              </w:rPr>
            </w:pPr>
            <w:r w:rsidRPr="00740DA4">
              <w:rPr>
                <w:sz w:val="20"/>
              </w:rPr>
              <w:t>Bronze</w:t>
            </w:r>
          </w:p>
          <w:p w14:paraId="6094138F" w14:textId="77777777" w:rsidR="0060463D" w:rsidRPr="00740DA4" w:rsidRDefault="0060463D" w:rsidP="0060463D">
            <w:pPr>
              <w:rPr>
                <w:sz w:val="20"/>
              </w:rPr>
            </w:pPr>
            <w:r w:rsidRPr="00740DA4">
              <w:rPr>
                <w:sz w:val="20"/>
              </w:rPr>
              <w:t>Silver</w:t>
            </w:r>
          </w:p>
          <w:p w14:paraId="0FBAFBD0" w14:textId="6C2E62D2" w:rsidR="0060463D" w:rsidRPr="00740DA4" w:rsidRDefault="0060463D" w:rsidP="0060463D">
            <w:pPr>
              <w:rPr>
                <w:sz w:val="20"/>
              </w:rPr>
            </w:pPr>
            <w:r w:rsidRPr="00740DA4">
              <w:rPr>
                <w:sz w:val="20"/>
              </w:rPr>
              <w:t>Gold</w:t>
            </w:r>
          </w:p>
        </w:tc>
        <w:tc>
          <w:tcPr>
            <w:tcW w:w="2835" w:type="dxa"/>
          </w:tcPr>
          <w:p w14:paraId="068F87E0" w14:textId="3DDE2EEC" w:rsidR="0060463D" w:rsidRPr="00740DA4" w:rsidRDefault="0060463D" w:rsidP="0060463D">
            <w:pPr>
              <w:rPr>
                <w:sz w:val="20"/>
              </w:rPr>
            </w:pPr>
          </w:p>
        </w:tc>
        <w:tc>
          <w:tcPr>
            <w:tcW w:w="4111" w:type="dxa"/>
          </w:tcPr>
          <w:p w14:paraId="73512540" w14:textId="77777777" w:rsidR="0060463D" w:rsidRPr="00740DA4" w:rsidRDefault="0060463D" w:rsidP="0060463D">
            <w:pPr>
              <w:rPr>
                <w:sz w:val="20"/>
              </w:rPr>
            </w:pPr>
          </w:p>
        </w:tc>
        <w:tc>
          <w:tcPr>
            <w:tcW w:w="1701" w:type="dxa"/>
          </w:tcPr>
          <w:p w14:paraId="4673CDDA" w14:textId="5827360B" w:rsidR="0060463D" w:rsidRPr="00740DA4" w:rsidRDefault="0060463D" w:rsidP="0060463D">
            <w:pPr>
              <w:rPr>
                <w:sz w:val="20"/>
              </w:rPr>
            </w:pPr>
          </w:p>
        </w:tc>
        <w:tc>
          <w:tcPr>
            <w:tcW w:w="1418" w:type="dxa"/>
          </w:tcPr>
          <w:p w14:paraId="63ACF6EA" w14:textId="77777777" w:rsidR="0060463D" w:rsidRPr="00740DA4" w:rsidRDefault="0060463D" w:rsidP="0060463D">
            <w:pPr>
              <w:rPr>
                <w:sz w:val="20"/>
              </w:rPr>
            </w:pPr>
          </w:p>
        </w:tc>
      </w:tr>
      <w:tr w:rsidR="0060463D" w:rsidRPr="00740DA4" w14:paraId="2CCDF185" w14:textId="77777777" w:rsidTr="00740DA4">
        <w:tc>
          <w:tcPr>
            <w:tcW w:w="2547" w:type="dxa"/>
          </w:tcPr>
          <w:p w14:paraId="6A458286" w14:textId="78C6BF70" w:rsidR="0060463D" w:rsidRPr="00740DA4" w:rsidRDefault="0060463D" w:rsidP="0060463D">
            <w:pPr>
              <w:rPr>
                <w:sz w:val="20"/>
              </w:rPr>
            </w:pPr>
            <w:r w:rsidRPr="00740DA4">
              <w:rPr>
                <w:sz w:val="20"/>
              </w:rPr>
              <w:t>2.7 Community, national or international mental health and wellbeing events are seen as part of a year-round cycle or a celebration of the organisation’s commitment, rather than a one-off awareness event.</w:t>
            </w:r>
          </w:p>
        </w:tc>
        <w:tc>
          <w:tcPr>
            <w:tcW w:w="1417" w:type="dxa"/>
          </w:tcPr>
          <w:p w14:paraId="6E7662D6" w14:textId="07E4B632" w:rsidR="0060463D" w:rsidRPr="00740DA4" w:rsidRDefault="0060463D" w:rsidP="0060463D">
            <w:pPr>
              <w:ind w:left="229" w:hanging="229"/>
              <w:rPr>
                <w:sz w:val="20"/>
              </w:rPr>
            </w:pPr>
            <w:r w:rsidRPr="00740DA4">
              <w:rPr>
                <w:sz w:val="20"/>
              </w:rPr>
              <w:t>Working towards</w:t>
            </w:r>
          </w:p>
          <w:p w14:paraId="4EBA9C82" w14:textId="77777777" w:rsidR="0060463D" w:rsidRPr="00740DA4" w:rsidRDefault="0060463D" w:rsidP="0060463D">
            <w:pPr>
              <w:rPr>
                <w:sz w:val="20"/>
              </w:rPr>
            </w:pPr>
            <w:r w:rsidRPr="00740DA4">
              <w:rPr>
                <w:sz w:val="20"/>
              </w:rPr>
              <w:t>Bronze</w:t>
            </w:r>
          </w:p>
          <w:p w14:paraId="68130F4D" w14:textId="77777777" w:rsidR="0060463D" w:rsidRPr="00740DA4" w:rsidRDefault="0060463D" w:rsidP="0060463D">
            <w:pPr>
              <w:rPr>
                <w:sz w:val="20"/>
              </w:rPr>
            </w:pPr>
            <w:r w:rsidRPr="00740DA4">
              <w:rPr>
                <w:sz w:val="20"/>
              </w:rPr>
              <w:t>Silver</w:t>
            </w:r>
          </w:p>
          <w:p w14:paraId="5CC640D1" w14:textId="7FB618DC" w:rsidR="0060463D" w:rsidRPr="00740DA4" w:rsidRDefault="0060463D" w:rsidP="0060463D">
            <w:pPr>
              <w:rPr>
                <w:sz w:val="20"/>
              </w:rPr>
            </w:pPr>
            <w:r w:rsidRPr="00740DA4">
              <w:rPr>
                <w:sz w:val="20"/>
              </w:rPr>
              <w:t>Gold</w:t>
            </w:r>
          </w:p>
        </w:tc>
        <w:tc>
          <w:tcPr>
            <w:tcW w:w="2835" w:type="dxa"/>
          </w:tcPr>
          <w:p w14:paraId="07AD4166" w14:textId="553B3DFF" w:rsidR="0060463D" w:rsidRPr="00740DA4" w:rsidRDefault="0060463D" w:rsidP="0060463D">
            <w:pPr>
              <w:rPr>
                <w:sz w:val="20"/>
              </w:rPr>
            </w:pPr>
          </w:p>
        </w:tc>
        <w:tc>
          <w:tcPr>
            <w:tcW w:w="4111" w:type="dxa"/>
          </w:tcPr>
          <w:p w14:paraId="1CC877D5" w14:textId="77777777" w:rsidR="0060463D" w:rsidRPr="00740DA4" w:rsidRDefault="0060463D" w:rsidP="0060463D">
            <w:pPr>
              <w:rPr>
                <w:sz w:val="20"/>
              </w:rPr>
            </w:pPr>
          </w:p>
        </w:tc>
        <w:tc>
          <w:tcPr>
            <w:tcW w:w="1701" w:type="dxa"/>
          </w:tcPr>
          <w:p w14:paraId="42BB26BB" w14:textId="5BF9E4B9" w:rsidR="0060463D" w:rsidRPr="00740DA4" w:rsidRDefault="0060463D" w:rsidP="0060463D">
            <w:pPr>
              <w:rPr>
                <w:sz w:val="20"/>
              </w:rPr>
            </w:pPr>
          </w:p>
        </w:tc>
        <w:tc>
          <w:tcPr>
            <w:tcW w:w="1418" w:type="dxa"/>
          </w:tcPr>
          <w:p w14:paraId="20C9BF03" w14:textId="6D3D0B18" w:rsidR="0060463D" w:rsidRPr="00740DA4" w:rsidRDefault="0060463D" w:rsidP="0060463D">
            <w:pPr>
              <w:rPr>
                <w:sz w:val="20"/>
              </w:rPr>
            </w:pPr>
          </w:p>
        </w:tc>
      </w:tr>
    </w:tbl>
    <w:p w14:paraId="73B734C9" w14:textId="77777777" w:rsidR="00BB0BDA" w:rsidRDefault="00BB0BDA"/>
    <w:p w14:paraId="5670E912" w14:textId="5FC385BF" w:rsidR="00BB0BDA" w:rsidRDefault="00BB0BDA" w:rsidP="00BB0BDA">
      <w:pPr>
        <w:pStyle w:val="Heading1"/>
      </w:pPr>
      <w:r>
        <w:lastRenderedPageBreak/>
        <w:t xml:space="preserve">Training and </w:t>
      </w:r>
      <w:r w:rsidR="000E7510">
        <w:t>Development</w:t>
      </w:r>
    </w:p>
    <w:tbl>
      <w:tblPr>
        <w:tblStyle w:val="TableGrid"/>
        <w:tblW w:w="14029" w:type="dxa"/>
        <w:tblLook w:val="04A0" w:firstRow="1" w:lastRow="0" w:firstColumn="1" w:lastColumn="0" w:noHBand="0" w:noVBand="1"/>
      </w:tblPr>
      <w:tblGrid>
        <w:gridCol w:w="2475"/>
        <w:gridCol w:w="1402"/>
        <w:gridCol w:w="2922"/>
        <w:gridCol w:w="4111"/>
        <w:gridCol w:w="1701"/>
        <w:gridCol w:w="1418"/>
      </w:tblGrid>
      <w:tr w:rsidR="00740DA4" w:rsidRPr="00740DA4" w14:paraId="68BE5ADE" w14:textId="7043C310" w:rsidTr="00740DA4">
        <w:tc>
          <w:tcPr>
            <w:tcW w:w="2475" w:type="dxa"/>
            <w:shd w:val="clear" w:color="auto" w:fill="A6A6A6" w:themeFill="background1" w:themeFillShade="A6"/>
          </w:tcPr>
          <w:p w14:paraId="1B2466F0" w14:textId="77777777" w:rsidR="00740DA4" w:rsidRPr="00740DA4" w:rsidRDefault="00740DA4" w:rsidP="00CE0388">
            <w:pPr>
              <w:rPr>
                <w:b/>
                <w:szCs w:val="20"/>
              </w:rPr>
            </w:pPr>
            <w:r w:rsidRPr="00740DA4">
              <w:rPr>
                <w:b/>
                <w:szCs w:val="20"/>
              </w:rPr>
              <w:t>Criterion</w:t>
            </w:r>
          </w:p>
        </w:tc>
        <w:tc>
          <w:tcPr>
            <w:tcW w:w="1402" w:type="dxa"/>
            <w:shd w:val="clear" w:color="auto" w:fill="A6A6A6" w:themeFill="background1" w:themeFillShade="A6"/>
          </w:tcPr>
          <w:p w14:paraId="5E8DD7AF" w14:textId="77777777" w:rsidR="00740DA4" w:rsidRPr="00740DA4" w:rsidRDefault="00740DA4" w:rsidP="00CE0388">
            <w:pPr>
              <w:rPr>
                <w:b/>
                <w:szCs w:val="20"/>
              </w:rPr>
            </w:pPr>
            <w:r w:rsidRPr="00740DA4">
              <w:rPr>
                <w:b/>
                <w:szCs w:val="20"/>
              </w:rPr>
              <w:t>Self-rating</w:t>
            </w:r>
          </w:p>
        </w:tc>
        <w:tc>
          <w:tcPr>
            <w:tcW w:w="2922" w:type="dxa"/>
            <w:shd w:val="clear" w:color="auto" w:fill="A6A6A6" w:themeFill="background1" w:themeFillShade="A6"/>
          </w:tcPr>
          <w:p w14:paraId="02982DE5" w14:textId="77777777" w:rsidR="00740DA4" w:rsidRPr="00740DA4" w:rsidRDefault="00740DA4" w:rsidP="00CE0388">
            <w:pPr>
              <w:rPr>
                <w:b/>
                <w:szCs w:val="20"/>
              </w:rPr>
            </w:pPr>
            <w:r w:rsidRPr="00740DA4">
              <w:rPr>
                <w:b/>
                <w:szCs w:val="20"/>
              </w:rPr>
              <w:t>Evidence</w:t>
            </w:r>
          </w:p>
        </w:tc>
        <w:tc>
          <w:tcPr>
            <w:tcW w:w="4111" w:type="dxa"/>
            <w:shd w:val="clear" w:color="auto" w:fill="A6A6A6" w:themeFill="background1" w:themeFillShade="A6"/>
          </w:tcPr>
          <w:p w14:paraId="23254B16" w14:textId="132E61DF" w:rsidR="00740DA4" w:rsidRPr="00740DA4" w:rsidRDefault="00740DA4" w:rsidP="00CE0388">
            <w:pPr>
              <w:rPr>
                <w:b/>
                <w:szCs w:val="20"/>
              </w:rPr>
            </w:pPr>
            <w:r w:rsidRPr="00740DA4">
              <w:rPr>
                <w:b/>
                <w:szCs w:val="20"/>
              </w:rPr>
              <w:t>Action plan</w:t>
            </w:r>
          </w:p>
        </w:tc>
        <w:tc>
          <w:tcPr>
            <w:tcW w:w="1701" w:type="dxa"/>
            <w:shd w:val="clear" w:color="auto" w:fill="A6A6A6" w:themeFill="background1" w:themeFillShade="A6"/>
          </w:tcPr>
          <w:p w14:paraId="2DD9B5AF" w14:textId="501038A7" w:rsidR="00740DA4" w:rsidRPr="00740DA4" w:rsidRDefault="00740DA4" w:rsidP="00CE0388">
            <w:pPr>
              <w:rPr>
                <w:b/>
                <w:szCs w:val="20"/>
              </w:rPr>
            </w:pPr>
            <w:r w:rsidRPr="00740DA4">
              <w:rPr>
                <w:b/>
                <w:szCs w:val="20"/>
              </w:rPr>
              <w:t>Who is responsible?</w:t>
            </w:r>
          </w:p>
        </w:tc>
        <w:tc>
          <w:tcPr>
            <w:tcW w:w="1418" w:type="dxa"/>
            <w:shd w:val="clear" w:color="auto" w:fill="A6A6A6" w:themeFill="background1" w:themeFillShade="A6"/>
          </w:tcPr>
          <w:p w14:paraId="729F2782" w14:textId="4DF3CBE5" w:rsidR="00740DA4" w:rsidRPr="00740DA4" w:rsidRDefault="00740DA4" w:rsidP="00740DA4">
            <w:pPr>
              <w:rPr>
                <w:b/>
                <w:szCs w:val="20"/>
              </w:rPr>
            </w:pPr>
            <w:r w:rsidRPr="00740DA4">
              <w:rPr>
                <w:b/>
                <w:szCs w:val="20"/>
              </w:rPr>
              <w:t>Timescale</w:t>
            </w:r>
          </w:p>
        </w:tc>
      </w:tr>
      <w:tr w:rsidR="00740DA4" w:rsidRPr="00740DA4" w14:paraId="376D874F" w14:textId="42B5825B" w:rsidTr="00740DA4">
        <w:tc>
          <w:tcPr>
            <w:tcW w:w="2475" w:type="dxa"/>
          </w:tcPr>
          <w:p w14:paraId="4D9A4FB6" w14:textId="77D3102A" w:rsidR="00740DA4" w:rsidRPr="00740DA4" w:rsidRDefault="00740DA4" w:rsidP="002027AF">
            <w:pPr>
              <w:rPr>
                <w:sz w:val="20"/>
                <w:szCs w:val="20"/>
              </w:rPr>
            </w:pPr>
            <w:r w:rsidRPr="00740DA4">
              <w:rPr>
                <w:sz w:val="20"/>
                <w:szCs w:val="20"/>
              </w:rPr>
              <w:t xml:space="preserve">3.1 A range of training, resources and services is available for staff at universal, individual self-help and targeted support levels, including access to Employee Assistance Programmes </w:t>
            </w:r>
            <w:r w:rsidR="002F37E8">
              <w:rPr>
                <w:sz w:val="20"/>
                <w:szCs w:val="20"/>
              </w:rPr>
              <w:t xml:space="preserve">(EAP) </w:t>
            </w:r>
            <w:r w:rsidRPr="00740DA4">
              <w:rPr>
                <w:sz w:val="20"/>
                <w:szCs w:val="20"/>
              </w:rPr>
              <w:t>and Occupational Health as relevant.</w:t>
            </w:r>
          </w:p>
        </w:tc>
        <w:tc>
          <w:tcPr>
            <w:tcW w:w="1402" w:type="dxa"/>
          </w:tcPr>
          <w:p w14:paraId="7A3D848B" w14:textId="77777777" w:rsidR="00740DA4" w:rsidRPr="00740DA4" w:rsidRDefault="00740DA4" w:rsidP="00D53818">
            <w:pPr>
              <w:ind w:left="229" w:hanging="229"/>
              <w:rPr>
                <w:sz w:val="20"/>
                <w:szCs w:val="20"/>
              </w:rPr>
            </w:pPr>
            <w:r w:rsidRPr="00740DA4">
              <w:rPr>
                <w:sz w:val="20"/>
                <w:szCs w:val="20"/>
              </w:rPr>
              <w:t>Working towards</w:t>
            </w:r>
          </w:p>
          <w:p w14:paraId="2512CED8" w14:textId="77777777" w:rsidR="00740DA4" w:rsidRPr="00740DA4" w:rsidRDefault="00740DA4" w:rsidP="00D53818">
            <w:pPr>
              <w:rPr>
                <w:sz w:val="20"/>
                <w:szCs w:val="20"/>
              </w:rPr>
            </w:pPr>
            <w:r w:rsidRPr="00740DA4">
              <w:rPr>
                <w:sz w:val="20"/>
                <w:szCs w:val="20"/>
              </w:rPr>
              <w:t>Bronze</w:t>
            </w:r>
          </w:p>
          <w:p w14:paraId="5D96022B" w14:textId="77777777" w:rsidR="00740DA4" w:rsidRPr="00740DA4" w:rsidRDefault="00740DA4" w:rsidP="00D53818">
            <w:pPr>
              <w:rPr>
                <w:sz w:val="20"/>
                <w:szCs w:val="20"/>
              </w:rPr>
            </w:pPr>
            <w:r w:rsidRPr="00740DA4">
              <w:rPr>
                <w:sz w:val="20"/>
                <w:szCs w:val="20"/>
              </w:rPr>
              <w:t>Silver</w:t>
            </w:r>
          </w:p>
          <w:p w14:paraId="77193001" w14:textId="5EDE1352" w:rsidR="00740DA4" w:rsidRPr="00740DA4" w:rsidRDefault="00740DA4" w:rsidP="00D53818">
            <w:pPr>
              <w:rPr>
                <w:sz w:val="20"/>
                <w:szCs w:val="20"/>
              </w:rPr>
            </w:pPr>
            <w:r w:rsidRPr="00740DA4">
              <w:rPr>
                <w:sz w:val="20"/>
                <w:szCs w:val="20"/>
              </w:rPr>
              <w:t>Gold</w:t>
            </w:r>
          </w:p>
        </w:tc>
        <w:tc>
          <w:tcPr>
            <w:tcW w:w="2922" w:type="dxa"/>
          </w:tcPr>
          <w:p w14:paraId="33F0E683" w14:textId="2BCD1E89" w:rsidR="00740DA4" w:rsidRPr="00740DA4" w:rsidRDefault="00740DA4" w:rsidP="002027AF">
            <w:pPr>
              <w:rPr>
                <w:sz w:val="20"/>
                <w:szCs w:val="20"/>
              </w:rPr>
            </w:pPr>
          </w:p>
        </w:tc>
        <w:tc>
          <w:tcPr>
            <w:tcW w:w="4111" w:type="dxa"/>
          </w:tcPr>
          <w:p w14:paraId="3BC810EC" w14:textId="77777777" w:rsidR="00740DA4" w:rsidRPr="00740DA4" w:rsidRDefault="00740DA4" w:rsidP="002027AF">
            <w:pPr>
              <w:rPr>
                <w:sz w:val="20"/>
                <w:szCs w:val="20"/>
              </w:rPr>
            </w:pPr>
          </w:p>
        </w:tc>
        <w:tc>
          <w:tcPr>
            <w:tcW w:w="1701" w:type="dxa"/>
          </w:tcPr>
          <w:p w14:paraId="1FD75BC6" w14:textId="77777777" w:rsidR="00740DA4" w:rsidRPr="00740DA4" w:rsidRDefault="00740DA4" w:rsidP="002027AF">
            <w:pPr>
              <w:rPr>
                <w:sz w:val="20"/>
                <w:szCs w:val="20"/>
              </w:rPr>
            </w:pPr>
          </w:p>
        </w:tc>
        <w:tc>
          <w:tcPr>
            <w:tcW w:w="1418" w:type="dxa"/>
          </w:tcPr>
          <w:p w14:paraId="4856B1F4" w14:textId="77777777" w:rsidR="00740DA4" w:rsidRPr="00740DA4" w:rsidRDefault="00740DA4" w:rsidP="002027AF">
            <w:pPr>
              <w:rPr>
                <w:sz w:val="20"/>
                <w:szCs w:val="20"/>
              </w:rPr>
            </w:pPr>
          </w:p>
        </w:tc>
      </w:tr>
      <w:tr w:rsidR="00740DA4" w:rsidRPr="00740DA4" w14:paraId="11A7DBA2" w14:textId="2CA7D0B6" w:rsidTr="00740DA4">
        <w:tc>
          <w:tcPr>
            <w:tcW w:w="2475" w:type="dxa"/>
          </w:tcPr>
          <w:p w14:paraId="7FECAF06" w14:textId="1BA5231F" w:rsidR="00740DA4" w:rsidRPr="00740DA4" w:rsidRDefault="00740DA4" w:rsidP="002027AF">
            <w:pPr>
              <w:rPr>
                <w:sz w:val="20"/>
                <w:szCs w:val="20"/>
              </w:rPr>
            </w:pPr>
            <w:r w:rsidRPr="00740DA4">
              <w:rPr>
                <w:sz w:val="20"/>
                <w:szCs w:val="20"/>
              </w:rPr>
              <w:t>3.2 Training, resources and services are provided on the basis of an evidence base and the effectiveness monitored.</w:t>
            </w:r>
          </w:p>
        </w:tc>
        <w:tc>
          <w:tcPr>
            <w:tcW w:w="1402" w:type="dxa"/>
          </w:tcPr>
          <w:p w14:paraId="73F06609" w14:textId="77777777" w:rsidR="00740DA4" w:rsidRPr="00740DA4" w:rsidRDefault="00740DA4" w:rsidP="00D53818">
            <w:pPr>
              <w:ind w:left="229" w:hanging="229"/>
              <w:rPr>
                <w:sz w:val="20"/>
                <w:szCs w:val="20"/>
              </w:rPr>
            </w:pPr>
            <w:r w:rsidRPr="00740DA4">
              <w:rPr>
                <w:sz w:val="20"/>
                <w:szCs w:val="20"/>
              </w:rPr>
              <w:t>Working towards</w:t>
            </w:r>
          </w:p>
          <w:p w14:paraId="68875F01" w14:textId="77777777" w:rsidR="00740DA4" w:rsidRPr="00740DA4" w:rsidRDefault="00740DA4" w:rsidP="00D53818">
            <w:pPr>
              <w:rPr>
                <w:sz w:val="20"/>
                <w:szCs w:val="20"/>
              </w:rPr>
            </w:pPr>
            <w:r w:rsidRPr="00740DA4">
              <w:rPr>
                <w:sz w:val="20"/>
                <w:szCs w:val="20"/>
              </w:rPr>
              <w:t>Bronze</w:t>
            </w:r>
          </w:p>
          <w:p w14:paraId="2C548D65" w14:textId="77777777" w:rsidR="00740DA4" w:rsidRPr="00740DA4" w:rsidRDefault="00740DA4" w:rsidP="00D53818">
            <w:pPr>
              <w:rPr>
                <w:sz w:val="20"/>
                <w:szCs w:val="20"/>
              </w:rPr>
            </w:pPr>
            <w:r w:rsidRPr="00740DA4">
              <w:rPr>
                <w:sz w:val="20"/>
                <w:szCs w:val="20"/>
              </w:rPr>
              <w:t>Silver</w:t>
            </w:r>
          </w:p>
          <w:p w14:paraId="2FA4F1B7" w14:textId="42C121F9" w:rsidR="00740DA4" w:rsidRPr="00740DA4" w:rsidRDefault="00740DA4" w:rsidP="00D53818">
            <w:pPr>
              <w:rPr>
                <w:sz w:val="20"/>
                <w:szCs w:val="20"/>
              </w:rPr>
            </w:pPr>
            <w:r w:rsidRPr="00740DA4">
              <w:rPr>
                <w:sz w:val="20"/>
                <w:szCs w:val="20"/>
              </w:rPr>
              <w:t>Gold</w:t>
            </w:r>
          </w:p>
        </w:tc>
        <w:tc>
          <w:tcPr>
            <w:tcW w:w="2922" w:type="dxa"/>
          </w:tcPr>
          <w:p w14:paraId="36036467" w14:textId="304DB1A6" w:rsidR="00740DA4" w:rsidRPr="00740DA4" w:rsidRDefault="00740DA4" w:rsidP="002027AF">
            <w:pPr>
              <w:rPr>
                <w:sz w:val="20"/>
                <w:szCs w:val="20"/>
              </w:rPr>
            </w:pPr>
          </w:p>
        </w:tc>
        <w:tc>
          <w:tcPr>
            <w:tcW w:w="4111" w:type="dxa"/>
          </w:tcPr>
          <w:p w14:paraId="3B2F9A8F" w14:textId="77777777" w:rsidR="00740DA4" w:rsidRPr="00740DA4" w:rsidRDefault="00740DA4" w:rsidP="002027AF">
            <w:pPr>
              <w:rPr>
                <w:sz w:val="20"/>
                <w:szCs w:val="20"/>
              </w:rPr>
            </w:pPr>
          </w:p>
        </w:tc>
        <w:tc>
          <w:tcPr>
            <w:tcW w:w="1701" w:type="dxa"/>
          </w:tcPr>
          <w:p w14:paraId="1B285C69" w14:textId="77777777" w:rsidR="00740DA4" w:rsidRPr="00740DA4" w:rsidRDefault="00740DA4" w:rsidP="002027AF">
            <w:pPr>
              <w:rPr>
                <w:sz w:val="20"/>
                <w:szCs w:val="20"/>
              </w:rPr>
            </w:pPr>
          </w:p>
        </w:tc>
        <w:tc>
          <w:tcPr>
            <w:tcW w:w="1418" w:type="dxa"/>
          </w:tcPr>
          <w:p w14:paraId="3CFEA41E" w14:textId="77777777" w:rsidR="00740DA4" w:rsidRPr="00740DA4" w:rsidRDefault="00740DA4" w:rsidP="002027AF">
            <w:pPr>
              <w:rPr>
                <w:sz w:val="20"/>
                <w:szCs w:val="20"/>
              </w:rPr>
            </w:pPr>
          </w:p>
        </w:tc>
      </w:tr>
      <w:tr w:rsidR="00740DA4" w:rsidRPr="00740DA4" w14:paraId="79718A7A" w14:textId="7A739358" w:rsidTr="00740DA4">
        <w:tc>
          <w:tcPr>
            <w:tcW w:w="2475" w:type="dxa"/>
          </w:tcPr>
          <w:p w14:paraId="6FA19696" w14:textId="482914BD" w:rsidR="00740DA4" w:rsidRPr="00740DA4" w:rsidRDefault="008F5AD2" w:rsidP="002027AF">
            <w:pPr>
              <w:rPr>
                <w:sz w:val="20"/>
                <w:szCs w:val="20"/>
              </w:rPr>
            </w:pPr>
            <w:r w:rsidRPr="008F5AD2">
              <w:rPr>
                <w:sz w:val="20"/>
                <w:szCs w:val="20"/>
              </w:rPr>
              <w:t>3.3 Universal provision at a minimum includes awareness training of mental health difficulties, stress and emotional skills/coping.</w:t>
            </w:r>
            <w:bookmarkStart w:id="0" w:name="_GoBack"/>
            <w:bookmarkEnd w:id="0"/>
          </w:p>
        </w:tc>
        <w:tc>
          <w:tcPr>
            <w:tcW w:w="1402" w:type="dxa"/>
          </w:tcPr>
          <w:p w14:paraId="6F3A8949" w14:textId="77777777" w:rsidR="00740DA4" w:rsidRPr="00740DA4" w:rsidRDefault="00740DA4" w:rsidP="00D53818">
            <w:pPr>
              <w:ind w:left="229" w:hanging="229"/>
              <w:rPr>
                <w:sz w:val="20"/>
                <w:szCs w:val="20"/>
              </w:rPr>
            </w:pPr>
            <w:r w:rsidRPr="00740DA4">
              <w:rPr>
                <w:sz w:val="20"/>
                <w:szCs w:val="20"/>
              </w:rPr>
              <w:t>Working towards</w:t>
            </w:r>
          </w:p>
          <w:p w14:paraId="33B1968E" w14:textId="77777777" w:rsidR="00740DA4" w:rsidRPr="00740DA4" w:rsidRDefault="00740DA4" w:rsidP="00D53818">
            <w:pPr>
              <w:rPr>
                <w:sz w:val="20"/>
                <w:szCs w:val="20"/>
              </w:rPr>
            </w:pPr>
            <w:r w:rsidRPr="00740DA4">
              <w:rPr>
                <w:sz w:val="20"/>
                <w:szCs w:val="20"/>
              </w:rPr>
              <w:t>Bronze</w:t>
            </w:r>
          </w:p>
          <w:p w14:paraId="3EE981C1" w14:textId="77777777" w:rsidR="00740DA4" w:rsidRPr="00740DA4" w:rsidRDefault="00740DA4" w:rsidP="00D53818">
            <w:pPr>
              <w:rPr>
                <w:sz w:val="20"/>
                <w:szCs w:val="20"/>
              </w:rPr>
            </w:pPr>
            <w:r w:rsidRPr="00740DA4">
              <w:rPr>
                <w:sz w:val="20"/>
                <w:szCs w:val="20"/>
              </w:rPr>
              <w:t>Silver</w:t>
            </w:r>
          </w:p>
          <w:p w14:paraId="735E6B85" w14:textId="1F239D7C" w:rsidR="00740DA4" w:rsidRPr="00740DA4" w:rsidRDefault="00740DA4" w:rsidP="00D53818">
            <w:pPr>
              <w:rPr>
                <w:sz w:val="20"/>
                <w:szCs w:val="20"/>
              </w:rPr>
            </w:pPr>
            <w:r w:rsidRPr="00740DA4">
              <w:rPr>
                <w:sz w:val="20"/>
                <w:szCs w:val="20"/>
              </w:rPr>
              <w:t>Gold</w:t>
            </w:r>
          </w:p>
        </w:tc>
        <w:tc>
          <w:tcPr>
            <w:tcW w:w="2922" w:type="dxa"/>
          </w:tcPr>
          <w:p w14:paraId="251AF64C" w14:textId="2238AD55" w:rsidR="00740DA4" w:rsidRPr="00740DA4" w:rsidRDefault="00740DA4" w:rsidP="002027AF">
            <w:pPr>
              <w:rPr>
                <w:sz w:val="20"/>
                <w:szCs w:val="20"/>
              </w:rPr>
            </w:pPr>
          </w:p>
        </w:tc>
        <w:tc>
          <w:tcPr>
            <w:tcW w:w="4111" w:type="dxa"/>
          </w:tcPr>
          <w:p w14:paraId="16679A8D" w14:textId="77777777" w:rsidR="00740DA4" w:rsidRPr="00740DA4" w:rsidRDefault="00740DA4" w:rsidP="002027AF">
            <w:pPr>
              <w:rPr>
                <w:sz w:val="20"/>
                <w:szCs w:val="20"/>
              </w:rPr>
            </w:pPr>
          </w:p>
        </w:tc>
        <w:tc>
          <w:tcPr>
            <w:tcW w:w="1701" w:type="dxa"/>
          </w:tcPr>
          <w:p w14:paraId="7B3E3638" w14:textId="77777777" w:rsidR="00740DA4" w:rsidRPr="00740DA4" w:rsidRDefault="00740DA4" w:rsidP="002027AF">
            <w:pPr>
              <w:rPr>
                <w:sz w:val="20"/>
                <w:szCs w:val="20"/>
              </w:rPr>
            </w:pPr>
          </w:p>
        </w:tc>
        <w:tc>
          <w:tcPr>
            <w:tcW w:w="1418" w:type="dxa"/>
          </w:tcPr>
          <w:p w14:paraId="3EE89C6B" w14:textId="77777777" w:rsidR="00740DA4" w:rsidRPr="00740DA4" w:rsidRDefault="00740DA4" w:rsidP="002027AF">
            <w:pPr>
              <w:rPr>
                <w:sz w:val="20"/>
                <w:szCs w:val="20"/>
              </w:rPr>
            </w:pPr>
          </w:p>
        </w:tc>
      </w:tr>
      <w:tr w:rsidR="00740DA4" w:rsidRPr="00740DA4" w14:paraId="492C4FC3" w14:textId="453AE78B" w:rsidTr="00740DA4">
        <w:tc>
          <w:tcPr>
            <w:tcW w:w="2475" w:type="dxa"/>
          </w:tcPr>
          <w:p w14:paraId="13DA5A6B" w14:textId="660C516C" w:rsidR="00740DA4" w:rsidRPr="00740DA4" w:rsidRDefault="00740DA4" w:rsidP="002027AF">
            <w:pPr>
              <w:rPr>
                <w:sz w:val="20"/>
                <w:szCs w:val="20"/>
              </w:rPr>
            </w:pPr>
            <w:r w:rsidRPr="00740DA4">
              <w:rPr>
                <w:sz w:val="20"/>
                <w:szCs w:val="20"/>
              </w:rPr>
              <w:t xml:space="preserve">3.4 Leaders and managers receive training covering supporting mental health difficulties, the wellbeing of individuals, stress risk assessment and their </w:t>
            </w:r>
            <w:r w:rsidRPr="00740DA4">
              <w:rPr>
                <w:sz w:val="20"/>
                <w:szCs w:val="20"/>
              </w:rPr>
              <w:lastRenderedPageBreak/>
              <w:t>leadership/</w:t>
            </w:r>
            <w:r>
              <w:rPr>
                <w:sz w:val="20"/>
                <w:szCs w:val="20"/>
              </w:rPr>
              <w:t xml:space="preserve"> </w:t>
            </w:r>
            <w:r w:rsidRPr="00740DA4">
              <w:rPr>
                <w:sz w:val="20"/>
                <w:szCs w:val="20"/>
              </w:rPr>
              <w:t>management styles.</w:t>
            </w:r>
          </w:p>
        </w:tc>
        <w:tc>
          <w:tcPr>
            <w:tcW w:w="1402" w:type="dxa"/>
          </w:tcPr>
          <w:p w14:paraId="5A01D939" w14:textId="77777777" w:rsidR="00740DA4" w:rsidRPr="00740DA4" w:rsidRDefault="00740DA4" w:rsidP="00D53818">
            <w:pPr>
              <w:ind w:left="229" w:hanging="229"/>
              <w:rPr>
                <w:sz w:val="20"/>
                <w:szCs w:val="20"/>
              </w:rPr>
            </w:pPr>
            <w:r w:rsidRPr="00740DA4">
              <w:rPr>
                <w:sz w:val="20"/>
                <w:szCs w:val="20"/>
              </w:rPr>
              <w:lastRenderedPageBreak/>
              <w:t>Working towards</w:t>
            </w:r>
          </w:p>
          <w:p w14:paraId="13F7361A" w14:textId="77777777" w:rsidR="00740DA4" w:rsidRPr="00740DA4" w:rsidRDefault="00740DA4" w:rsidP="00D53818">
            <w:pPr>
              <w:rPr>
                <w:sz w:val="20"/>
                <w:szCs w:val="20"/>
              </w:rPr>
            </w:pPr>
            <w:r w:rsidRPr="00740DA4">
              <w:rPr>
                <w:sz w:val="20"/>
                <w:szCs w:val="20"/>
              </w:rPr>
              <w:t>Bronze</w:t>
            </w:r>
          </w:p>
          <w:p w14:paraId="0DE3477C" w14:textId="77777777" w:rsidR="00740DA4" w:rsidRPr="00740DA4" w:rsidRDefault="00740DA4" w:rsidP="00D53818">
            <w:pPr>
              <w:rPr>
                <w:sz w:val="20"/>
                <w:szCs w:val="20"/>
              </w:rPr>
            </w:pPr>
            <w:r w:rsidRPr="00740DA4">
              <w:rPr>
                <w:sz w:val="20"/>
                <w:szCs w:val="20"/>
              </w:rPr>
              <w:t>Silver</w:t>
            </w:r>
          </w:p>
          <w:p w14:paraId="4BBE432F" w14:textId="633A10D3" w:rsidR="00740DA4" w:rsidRPr="00740DA4" w:rsidRDefault="00740DA4" w:rsidP="00D53818">
            <w:pPr>
              <w:rPr>
                <w:sz w:val="20"/>
                <w:szCs w:val="20"/>
              </w:rPr>
            </w:pPr>
            <w:r w:rsidRPr="00740DA4">
              <w:rPr>
                <w:sz w:val="20"/>
                <w:szCs w:val="20"/>
              </w:rPr>
              <w:t>Gold</w:t>
            </w:r>
          </w:p>
        </w:tc>
        <w:tc>
          <w:tcPr>
            <w:tcW w:w="2922" w:type="dxa"/>
          </w:tcPr>
          <w:p w14:paraId="3ACB6428" w14:textId="5A495E94" w:rsidR="00740DA4" w:rsidRPr="00740DA4" w:rsidRDefault="00740DA4" w:rsidP="002027AF">
            <w:pPr>
              <w:rPr>
                <w:sz w:val="20"/>
                <w:szCs w:val="20"/>
              </w:rPr>
            </w:pPr>
          </w:p>
        </w:tc>
        <w:tc>
          <w:tcPr>
            <w:tcW w:w="4111" w:type="dxa"/>
          </w:tcPr>
          <w:p w14:paraId="27CE2F98" w14:textId="77777777" w:rsidR="00740DA4" w:rsidRPr="00740DA4" w:rsidRDefault="00740DA4" w:rsidP="002027AF">
            <w:pPr>
              <w:rPr>
                <w:sz w:val="20"/>
                <w:szCs w:val="20"/>
              </w:rPr>
            </w:pPr>
          </w:p>
        </w:tc>
        <w:tc>
          <w:tcPr>
            <w:tcW w:w="1701" w:type="dxa"/>
          </w:tcPr>
          <w:p w14:paraId="23FF222F" w14:textId="77777777" w:rsidR="00740DA4" w:rsidRPr="00740DA4" w:rsidRDefault="00740DA4" w:rsidP="002027AF">
            <w:pPr>
              <w:rPr>
                <w:sz w:val="20"/>
                <w:szCs w:val="20"/>
              </w:rPr>
            </w:pPr>
          </w:p>
        </w:tc>
        <w:tc>
          <w:tcPr>
            <w:tcW w:w="1418" w:type="dxa"/>
          </w:tcPr>
          <w:p w14:paraId="7FD1A1A6" w14:textId="77777777" w:rsidR="00740DA4" w:rsidRPr="00740DA4" w:rsidRDefault="00740DA4" w:rsidP="002027AF">
            <w:pPr>
              <w:rPr>
                <w:sz w:val="20"/>
                <w:szCs w:val="20"/>
              </w:rPr>
            </w:pPr>
          </w:p>
        </w:tc>
      </w:tr>
      <w:tr w:rsidR="00740DA4" w:rsidRPr="00740DA4" w14:paraId="3FAD2DE5" w14:textId="6D0C10A8" w:rsidTr="00740DA4">
        <w:tc>
          <w:tcPr>
            <w:tcW w:w="2475" w:type="dxa"/>
          </w:tcPr>
          <w:p w14:paraId="43FCCA2D" w14:textId="136F99EC" w:rsidR="00740DA4" w:rsidRPr="00740DA4" w:rsidRDefault="00740DA4" w:rsidP="002027AF">
            <w:pPr>
              <w:rPr>
                <w:sz w:val="20"/>
                <w:szCs w:val="20"/>
              </w:rPr>
            </w:pPr>
            <w:r w:rsidRPr="00740DA4">
              <w:rPr>
                <w:sz w:val="20"/>
                <w:szCs w:val="20"/>
              </w:rPr>
              <w:t xml:space="preserve">3.5 Roles across the organisation are screened for high levels of stress and those identified are then risk assessed and supportive mechanisms put in place, including supervision as appropriate. </w:t>
            </w:r>
          </w:p>
        </w:tc>
        <w:tc>
          <w:tcPr>
            <w:tcW w:w="1402" w:type="dxa"/>
          </w:tcPr>
          <w:p w14:paraId="5E7B481D" w14:textId="77777777" w:rsidR="00740DA4" w:rsidRPr="00740DA4" w:rsidRDefault="00740DA4" w:rsidP="00D53818">
            <w:pPr>
              <w:ind w:left="229" w:hanging="229"/>
              <w:rPr>
                <w:sz w:val="20"/>
                <w:szCs w:val="20"/>
              </w:rPr>
            </w:pPr>
            <w:r w:rsidRPr="00740DA4">
              <w:rPr>
                <w:sz w:val="20"/>
                <w:szCs w:val="20"/>
              </w:rPr>
              <w:t>Working towards</w:t>
            </w:r>
          </w:p>
          <w:p w14:paraId="3A8A6DEE" w14:textId="77777777" w:rsidR="00740DA4" w:rsidRPr="00740DA4" w:rsidRDefault="00740DA4" w:rsidP="00D53818">
            <w:pPr>
              <w:rPr>
                <w:sz w:val="20"/>
                <w:szCs w:val="20"/>
              </w:rPr>
            </w:pPr>
            <w:r w:rsidRPr="00740DA4">
              <w:rPr>
                <w:sz w:val="20"/>
                <w:szCs w:val="20"/>
              </w:rPr>
              <w:t>Bronze</w:t>
            </w:r>
          </w:p>
          <w:p w14:paraId="6BA824CA" w14:textId="77777777" w:rsidR="00740DA4" w:rsidRPr="00740DA4" w:rsidRDefault="00740DA4" w:rsidP="00D53818">
            <w:pPr>
              <w:rPr>
                <w:sz w:val="20"/>
                <w:szCs w:val="20"/>
              </w:rPr>
            </w:pPr>
            <w:r w:rsidRPr="00740DA4">
              <w:rPr>
                <w:sz w:val="20"/>
                <w:szCs w:val="20"/>
              </w:rPr>
              <w:t>Silver</w:t>
            </w:r>
          </w:p>
          <w:p w14:paraId="78C33182" w14:textId="2C9857B7" w:rsidR="00740DA4" w:rsidRPr="00740DA4" w:rsidRDefault="00740DA4" w:rsidP="00D53818">
            <w:pPr>
              <w:rPr>
                <w:sz w:val="20"/>
                <w:szCs w:val="20"/>
              </w:rPr>
            </w:pPr>
            <w:r w:rsidRPr="00740DA4">
              <w:rPr>
                <w:sz w:val="20"/>
                <w:szCs w:val="20"/>
              </w:rPr>
              <w:t>Gold</w:t>
            </w:r>
          </w:p>
        </w:tc>
        <w:tc>
          <w:tcPr>
            <w:tcW w:w="2922" w:type="dxa"/>
          </w:tcPr>
          <w:p w14:paraId="53E4EE1F" w14:textId="75207205" w:rsidR="00740DA4" w:rsidRPr="00740DA4" w:rsidRDefault="00740DA4" w:rsidP="002027AF">
            <w:pPr>
              <w:rPr>
                <w:sz w:val="20"/>
                <w:szCs w:val="20"/>
              </w:rPr>
            </w:pPr>
          </w:p>
        </w:tc>
        <w:tc>
          <w:tcPr>
            <w:tcW w:w="4111" w:type="dxa"/>
          </w:tcPr>
          <w:p w14:paraId="109009EF" w14:textId="77777777" w:rsidR="00740DA4" w:rsidRPr="00740DA4" w:rsidRDefault="00740DA4" w:rsidP="002027AF">
            <w:pPr>
              <w:rPr>
                <w:sz w:val="20"/>
                <w:szCs w:val="20"/>
              </w:rPr>
            </w:pPr>
          </w:p>
        </w:tc>
        <w:tc>
          <w:tcPr>
            <w:tcW w:w="1701" w:type="dxa"/>
          </w:tcPr>
          <w:p w14:paraId="3C91FDF8" w14:textId="77777777" w:rsidR="00740DA4" w:rsidRPr="00740DA4" w:rsidRDefault="00740DA4" w:rsidP="002027AF">
            <w:pPr>
              <w:rPr>
                <w:sz w:val="20"/>
                <w:szCs w:val="20"/>
              </w:rPr>
            </w:pPr>
          </w:p>
        </w:tc>
        <w:tc>
          <w:tcPr>
            <w:tcW w:w="1418" w:type="dxa"/>
          </w:tcPr>
          <w:p w14:paraId="02E7E3C3" w14:textId="77777777" w:rsidR="00740DA4" w:rsidRPr="00740DA4" w:rsidRDefault="00740DA4" w:rsidP="002027AF">
            <w:pPr>
              <w:rPr>
                <w:sz w:val="20"/>
                <w:szCs w:val="20"/>
              </w:rPr>
            </w:pPr>
          </w:p>
        </w:tc>
      </w:tr>
      <w:tr w:rsidR="00740DA4" w:rsidRPr="00740DA4" w14:paraId="3190D9F8" w14:textId="37EC09BA" w:rsidTr="00740DA4">
        <w:tc>
          <w:tcPr>
            <w:tcW w:w="2475" w:type="dxa"/>
          </w:tcPr>
          <w:p w14:paraId="71C66D7A" w14:textId="3B70C023" w:rsidR="00740DA4" w:rsidRPr="00740DA4" w:rsidRDefault="00740DA4" w:rsidP="002027AF">
            <w:pPr>
              <w:rPr>
                <w:sz w:val="20"/>
                <w:szCs w:val="20"/>
              </w:rPr>
            </w:pPr>
            <w:r w:rsidRPr="00740DA4">
              <w:rPr>
                <w:sz w:val="20"/>
                <w:szCs w:val="20"/>
              </w:rPr>
              <w:t>3.6 Peer support is encouraged, such as through mentoring schemes.</w:t>
            </w:r>
          </w:p>
        </w:tc>
        <w:tc>
          <w:tcPr>
            <w:tcW w:w="1402" w:type="dxa"/>
          </w:tcPr>
          <w:p w14:paraId="21C3D806" w14:textId="77777777" w:rsidR="00740DA4" w:rsidRPr="00740DA4" w:rsidRDefault="00740DA4" w:rsidP="00D53818">
            <w:pPr>
              <w:ind w:left="229" w:hanging="229"/>
              <w:rPr>
                <w:sz w:val="20"/>
                <w:szCs w:val="20"/>
              </w:rPr>
            </w:pPr>
            <w:r w:rsidRPr="00740DA4">
              <w:rPr>
                <w:sz w:val="20"/>
                <w:szCs w:val="20"/>
              </w:rPr>
              <w:t>Working towards</w:t>
            </w:r>
          </w:p>
          <w:p w14:paraId="71431134" w14:textId="77777777" w:rsidR="00740DA4" w:rsidRPr="00740DA4" w:rsidRDefault="00740DA4" w:rsidP="00D53818">
            <w:pPr>
              <w:rPr>
                <w:sz w:val="20"/>
                <w:szCs w:val="20"/>
              </w:rPr>
            </w:pPr>
            <w:r w:rsidRPr="00740DA4">
              <w:rPr>
                <w:sz w:val="20"/>
                <w:szCs w:val="20"/>
              </w:rPr>
              <w:t>Bronze</w:t>
            </w:r>
          </w:p>
          <w:p w14:paraId="34F7EC7B" w14:textId="77777777" w:rsidR="00740DA4" w:rsidRPr="00740DA4" w:rsidRDefault="00740DA4" w:rsidP="00D53818">
            <w:pPr>
              <w:rPr>
                <w:sz w:val="20"/>
                <w:szCs w:val="20"/>
              </w:rPr>
            </w:pPr>
            <w:r w:rsidRPr="00740DA4">
              <w:rPr>
                <w:sz w:val="20"/>
                <w:szCs w:val="20"/>
              </w:rPr>
              <w:t>Silver</w:t>
            </w:r>
          </w:p>
          <w:p w14:paraId="011B5AA6" w14:textId="2637F670" w:rsidR="00740DA4" w:rsidRPr="00740DA4" w:rsidRDefault="00740DA4" w:rsidP="00D53818">
            <w:pPr>
              <w:rPr>
                <w:sz w:val="20"/>
                <w:szCs w:val="20"/>
              </w:rPr>
            </w:pPr>
            <w:r w:rsidRPr="00740DA4">
              <w:rPr>
                <w:sz w:val="20"/>
                <w:szCs w:val="20"/>
              </w:rPr>
              <w:t>Gold</w:t>
            </w:r>
          </w:p>
        </w:tc>
        <w:tc>
          <w:tcPr>
            <w:tcW w:w="2922" w:type="dxa"/>
          </w:tcPr>
          <w:p w14:paraId="6462CAF8" w14:textId="410893D0" w:rsidR="00740DA4" w:rsidRPr="00740DA4" w:rsidRDefault="00740DA4" w:rsidP="002027AF">
            <w:pPr>
              <w:rPr>
                <w:sz w:val="20"/>
                <w:szCs w:val="20"/>
              </w:rPr>
            </w:pPr>
          </w:p>
        </w:tc>
        <w:tc>
          <w:tcPr>
            <w:tcW w:w="4111" w:type="dxa"/>
          </w:tcPr>
          <w:p w14:paraId="3D116A6E" w14:textId="77777777" w:rsidR="00740DA4" w:rsidRPr="00740DA4" w:rsidRDefault="00740DA4" w:rsidP="002027AF">
            <w:pPr>
              <w:rPr>
                <w:sz w:val="20"/>
                <w:szCs w:val="20"/>
              </w:rPr>
            </w:pPr>
          </w:p>
        </w:tc>
        <w:tc>
          <w:tcPr>
            <w:tcW w:w="1701" w:type="dxa"/>
          </w:tcPr>
          <w:p w14:paraId="53B7B733" w14:textId="77777777" w:rsidR="00740DA4" w:rsidRPr="00740DA4" w:rsidRDefault="00740DA4" w:rsidP="002027AF">
            <w:pPr>
              <w:rPr>
                <w:sz w:val="20"/>
                <w:szCs w:val="20"/>
              </w:rPr>
            </w:pPr>
          </w:p>
        </w:tc>
        <w:tc>
          <w:tcPr>
            <w:tcW w:w="1418" w:type="dxa"/>
          </w:tcPr>
          <w:p w14:paraId="753DEFB8" w14:textId="77777777" w:rsidR="00740DA4" w:rsidRPr="00740DA4" w:rsidRDefault="00740DA4" w:rsidP="002027AF">
            <w:pPr>
              <w:rPr>
                <w:sz w:val="20"/>
                <w:szCs w:val="20"/>
              </w:rPr>
            </w:pPr>
          </w:p>
        </w:tc>
      </w:tr>
      <w:tr w:rsidR="00740DA4" w:rsidRPr="00740DA4" w14:paraId="10FED267" w14:textId="254893A7" w:rsidTr="00740DA4">
        <w:tc>
          <w:tcPr>
            <w:tcW w:w="2475" w:type="dxa"/>
          </w:tcPr>
          <w:p w14:paraId="1D06BD70" w14:textId="6F87CA8A" w:rsidR="00740DA4" w:rsidRPr="00740DA4" w:rsidRDefault="00740DA4" w:rsidP="002027AF">
            <w:pPr>
              <w:rPr>
                <w:sz w:val="20"/>
                <w:szCs w:val="20"/>
              </w:rPr>
            </w:pPr>
            <w:r w:rsidRPr="00740DA4">
              <w:rPr>
                <w:sz w:val="20"/>
                <w:szCs w:val="20"/>
              </w:rPr>
              <w:t xml:space="preserve">3.7 Training and resources cover topics designed to address stigmas and prejudice around mental health, such as discrimination or unconscious bias training. </w:t>
            </w:r>
          </w:p>
        </w:tc>
        <w:tc>
          <w:tcPr>
            <w:tcW w:w="1402" w:type="dxa"/>
          </w:tcPr>
          <w:p w14:paraId="122EBE14" w14:textId="77777777" w:rsidR="00740DA4" w:rsidRPr="00740DA4" w:rsidRDefault="00740DA4" w:rsidP="00D53818">
            <w:pPr>
              <w:ind w:left="229" w:hanging="229"/>
              <w:rPr>
                <w:sz w:val="20"/>
                <w:szCs w:val="20"/>
              </w:rPr>
            </w:pPr>
            <w:r w:rsidRPr="00740DA4">
              <w:rPr>
                <w:sz w:val="20"/>
                <w:szCs w:val="20"/>
              </w:rPr>
              <w:t>Working towards</w:t>
            </w:r>
          </w:p>
          <w:p w14:paraId="263EAEC7" w14:textId="77777777" w:rsidR="00740DA4" w:rsidRPr="00740DA4" w:rsidRDefault="00740DA4" w:rsidP="00D53818">
            <w:pPr>
              <w:rPr>
                <w:sz w:val="20"/>
                <w:szCs w:val="20"/>
              </w:rPr>
            </w:pPr>
            <w:r w:rsidRPr="00740DA4">
              <w:rPr>
                <w:sz w:val="20"/>
                <w:szCs w:val="20"/>
              </w:rPr>
              <w:t>Bronze</w:t>
            </w:r>
          </w:p>
          <w:p w14:paraId="4DC3D3E5" w14:textId="77777777" w:rsidR="00740DA4" w:rsidRPr="00740DA4" w:rsidRDefault="00740DA4" w:rsidP="00D53818">
            <w:pPr>
              <w:rPr>
                <w:sz w:val="20"/>
                <w:szCs w:val="20"/>
              </w:rPr>
            </w:pPr>
            <w:r w:rsidRPr="00740DA4">
              <w:rPr>
                <w:sz w:val="20"/>
                <w:szCs w:val="20"/>
              </w:rPr>
              <w:t>Silver</w:t>
            </w:r>
          </w:p>
          <w:p w14:paraId="57871985" w14:textId="6CA4DC98" w:rsidR="00740DA4" w:rsidRPr="00740DA4" w:rsidRDefault="00740DA4" w:rsidP="00D53818">
            <w:pPr>
              <w:rPr>
                <w:sz w:val="20"/>
                <w:szCs w:val="20"/>
              </w:rPr>
            </w:pPr>
            <w:r w:rsidRPr="00740DA4">
              <w:rPr>
                <w:sz w:val="20"/>
                <w:szCs w:val="20"/>
              </w:rPr>
              <w:t>Gold</w:t>
            </w:r>
          </w:p>
        </w:tc>
        <w:tc>
          <w:tcPr>
            <w:tcW w:w="2922" w:type="dxa"/>
          </w:tcPr>
          <w:p w14:paraId="269E29F6" w14:textId="67A59D0E" w:rsidR="00740DA4" w:rsidRPr="00740DA4" w:rsidRDefault="00740DA4" w:rsidP="002027AF">
            <w:pPr>
              <w:rPr>
                <w:sz w:val="20"/>
                <w:szCs w:val="20"/>
              </w:rPr>
            </w:pPr>
          </w:p>
        </w:tc>
        <w:tc>
          <w:tcPr>
            <w:tcW w:w="4111" w:type="dxa"/>
          </w:tcPr>
          <w:p w14:paraId="1CBC85A8" w14:textId="36A8B588" w:rsidR="00740DA4" w:rsidRPr="00740DA4" w:rsidRDefault="00740DA4" w:rsidP="002027AF">
            <w:pPr>
              <w:rPr>
                <w:sz w:val="20"/>
                <w:szCs w:val="20"/>
              </w:rPr>
            </w:pPr>
          </w:p>
        </w:tc>
        <w:tc>
          <w:tcPr>
            <w:tcW w:w="1701" w:type="dxa"/>
          </w:tcPr>
          <w:p w14:paraId="2AEFBB1A" w14:textId="77777777" w:rsidR="00740DA4" w:rsidRPr="00740DA4" w:rsidRDefault="00740DA4" w:rsidP="002027AF">
            <w:pPr>
              <w:rPr>
                <w:sz w:val="20"/>
                <w:szCs w:val="20"/>
              </w:rPr>
            </w:pPr>
          </w:p>
        </w:tc>
        <w:tc>
          <w:tcPr>
            <w:tcW w:w="1418" w:type="dxa"/>
          </w:tcPr>
          <w:p w14:paraId="6C5530E0" w14:textId="77777777" w:rsidR="00740DA4" w:rsidRPr="00740DA4" w:rsidRDefault="00740DA4" w:rsidP="002027AF">
            <w:pPr>
              <w:rPr>
                <w:sz w:val="20"/>
                <w:szCs w:val="20"/>
              </w:rPr>
            </w:pPr>
          </w:p>
        </w:tc>
      </w:tr>
    </w:tbl>
    <w:p w14:paraId="1ADA639B" w14:textId="25DE477A" w:rsidR="00BB0BDA" w:rsidRDefault="00BB0BDA"/>
    <w:sectPr w:rsidR="00BB0BDA" w:rsidSect="00790E0D">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17887" w14:textId="77777777" w:rsidR="00835D5A" w:rsidRDefault="00835D5A" w:rsidP="00835D5A">
      <w:pPr>
        <w:spacing w:after="0" w:line="240" w:lineRule="auto"/>
      </w:pPr>
      <w:r>
        <w:separator/>
      </w:r>
    </w:p>
  </w:endnote>
  <w:endnote w:type="continuationSeparator" w:id="0">
    <w:p w14:paraId="33B01467" w14:textId="77777777" w:rsidR="00835D5A" w:rsidRDefault="00835D5A" w:rsidP="0083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94048"/>
      <w:docPartObj>
        <w:docPartGallery w:val="Page Numbers (Bottom of Page)"/>
        <w:docPartUnique/>
      </w:docPartObj>
    </w:sdtPr>
    <w:sdtEndPr>
      <w:rPr>
        <w:noProof/>
      </w:rPr>
    </w:sdtEndPr>
    <w:sdtContent>
      <w:p w14:paraId="201664E5" w14:textId="4E72B70C" w:rsidR="00835D5A" w:rsidRDefault="00835D5A" w:rsidP="00835D5A">
        <w:pPr>
          <w:pStyle w:val="Footer"/>
          <w:jc w:val="center"/>
        </w:pPr>
        <w:r>
          <w:t xml:space="preserve">© Mental Health Tick ~ Version </w:t>
        </w:r>
        <w:r w:rsidR="00740DA4">
          <w:t>2/21</w:t>
        </w:r>
        <w:r>
          <w:tab/>
        </w:r>
        <w:r>
          <w:tab/>
        </w:r>
        <w:r>
          <w:tab/>
        </w:r>
        <w:r>
          <w:tab/>
        </w:r>
        <w:r>
          <w:tab/>
        </w:r>
        <w:r>
          <w:tab/>
        </w:r>
        <w:r>
          <w:fldChar w:fldCharType="begin"/>
        </w:r>
        <w:r>
          <w:instrText xml:space="preserve"> PAGE   \* MERGEFORMAT </w:instrText>
        </w:r>
        <w:r>
          <w:fldChar w:fldCharType="separate"/>
        </w:r>
        <w:r w:rsidR="008F5AD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63C9" w14:textId="77777777" w:rsidR="00835D5A" w:rsidRDefault="00835D5A" w:rsidP="00835D5A">
      <w:pPr>
        <w:spacing w:after="0" w:line="240" w:lineRule="auto"/>
      </w:pPr>
      <w:r>
        <w:separator/>
      </w:r>
    </w:p>
  </w:footnote>
  <w:footnote w:type="continuationSeparator" w:id="0">
    <w:p w14:paraId="53C68960" w14:textId="77777777" w:rsidR="00835D5A" w:rsidRDefault="00835D5A" w:rsidP="0083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9E05" w14:textId="395E5A1D" w:rsidR="00835D5A" w:rsidRDefault="00835D5A" w:rsidP="00835D5A">
    <w:pPr>
      <w:pStyle w:val="Header"/>
      <w:jc w:val="right"/>
    </w:pPr>
    <w:r>
      <w:rPr>
        <w:noProof/>
        <w:lang w:eastAsia="en-GB"/>
      </w:rPr>
      <w:drawing>
        <wp:inline distT="0" distB="0" distL="0" distR="0" wp14:anchorId="73B3D2EA" wp14:editId="646DC7A8">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al Health Tick 200 x 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0D"/>
    <w:rsid w:val="00034CDB"/>
    <w:rsid w:val="000E7510"/>
    <w:rsid w:val="001901AC"/>
    <w:rsid w:val="001918ED"/>
    <w:rsid w:val="002027AF"/>
    <w:rsid w:val="002F37E8"/>
    <w:rsid w:val="002F6C7C"/>
    <w:rsid w:val="003B059D"/>
    <w:rsid w:val="004850AD"/>
    <w:rsid w:val="004C51C8"/>
    <w:rsid w:val="00564945"/>
    <w:rsid w:val="005E510B"/>
    <w:rsid w:val="0060463D"/>
    <w:rsid w:val="006B2D83"/>
    <w:rsid w:val="00740DA4"/>
    <w:rsid w:val="00790E0D"/>
    <w:rsid w:val="007D7216"/>
    <w:rsid w:val="00835D5A"/>
    <w:rsid w:val="00844F03"/>
    <w:rsid w:val="008B5960"/>
    <w:rsid w:val="008F5AD2"/>
    <w:rsid w:val="00AE7729"/>
    <w:rsid w:val="00B067DE"/>
    <w:rsid w:val="00BA0F2B"/>
    <w:rsid w:val="00BB0BDA"/>
    <w:rsid w:val="00C7752D"/>
    <w:rsid w:val="00D127A4"/>
    <w:rsid w:val="00D53818"/>
    <w:rsid w:val="00D61EBF"/>
    <w:rsid w:val="00D74D3E"/>
    <w:rsid w:val="00DF6AE9"/>
    <w:rsid w:val="00E448E3"/>
    <w:rsid w:val="00FB373F"/>
    <w:rsid w:val="00FF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17656"/>
  <w15:chartTrackingRefBased/>
  <w15:docId w15:val="{97C8045E-ABC5-44FA-92D5-D40B5FBD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0E0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0E0D"/>
    <w:rPr>
      <w:rFonts w:asciiTheme="majorHAnsi" w:eastAsiaTheme="majorEastAsia" w:hAnsiTheme="majorHAnsi" w:cstheme="majorBidi"/>
      <w:color w:val="3E762A" w:themeColor="accent1" w:themeShade="BF"/>
      <w:sz w:val="32"/>
      <w:szCs w:val="32"/>
    </w:rPr>
  </w:style>
  <w:style w:type="paragraph" w:styleId="Header">
    <w:name w:val="header"/>
    <w:basedOn w:val="Normal"/>
    <w:link w:val="HeaderChar"/>
    <w:uiPriority w:val="99"/>
    <w:unhideWhenUsed/>
    <w:rsid w:val="0083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D5A"/>
  </w:style>
  <w:style w:type="paragraph" w:styleId="Footer">
    <w:name w:val="footer"/>
    <w:basedOn w:val="Normal"/>
    <w:link w:val="FooterChar"/>
    <w:uiPriority w:val="99"/>
    <w:unhideWhenUsed/>
    <w:rsid w:val="0083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D5A"/>
  </w:style>
  <w:style w:type="paragraph" w:styleId="Title">
    <w:name w:val="Title"/>
    <w:basedOn w:val="Normal"/>
    <w:next w:val="Normal"/>
    <w:link w:val="TitleChar"/>
    <w:uiPriority w:val="10"/>
    <w:qFormat/>
    <w:rsid w:val="00835D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D5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53818"/>
    <w:rPr>
      <w:color w:val="6B9F25" w:themeColor="hyperlink"/>
      <w:u w:val="single"/>
    </w:rPr>
  </w:style>
  <w:style w:type="paragraph" w:styleId="ListParagraph">
    <w:name w:val="List Paragraph"/>
    <w:basedOn w:val="Normal"/>
    <w:uiPriority w:val="34"/>
    <w:qFormat/>
    <w:rsid w:val="00D5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ntalhealthtick.com/wp-content/uploads/Mental-Health-Tick-Assessment-Criter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DC349B0242F4DB9523C40CA5051D5" ma:contentTypeVersion="13" ma:contentTypeDescription="Create a new document." ma:contentTypeScope="" ma:versionID="e6aa25182fdfcf0611acc7a89d3d699a">
  <xsd:schema xmlns:xsd="http://www.w3.org/2001/XMLSchema" xmlns:xs="http://www.w3.org/2001/XMLSchema" xmlns:p="http://schemas.microsoft.com/office/2006/metadata/properties" xmlns:ns3="3ba4eddf-add8-47a7-b517-0a287f6125e7" xmlns:ns4="e4ed062e-3cf9-4bde-93f6-a15c2430f2f0" targetNamespace="http://schemas.microsoft.com/office/2006/metadata/properties" ma:root="true" ma:fieldsID="147ee863c192ce210417b5f36ac987ac" ns3:_="" ns4:_="">
    <xsd:import namespace="3ba4eddf-add8-47a7-b517-0a287f6125e7"/>
    <xsd:import namespace="e4ed062e-3cf9-4bde-93f6-a15c2430f2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4eddf-add8-47a7-b517-0a287f6125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d062e-3cf9-4bde-93f6-a15c2430f2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70BD9-7876-4F31-9103-96BF4D22EB6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4ed062e-3cf9-4bde-93f6-a15c2430f2f0"/>
    <ds:schemaRef ds:uri="3ba4eddf-add8-47a7-b517-0a287f6125e7"/>
    <ds:schemaRef ds:uri="http://www.w3.org/XML/1998/namespace"/>
  </ds:schemaRefs>
</ds:datastoreItem>
</file>

<file path=customXml/itemProps2.xml><?xml version="1.0" encoding="utf-8"?>
<ds:datastoreItem xmlns:ds="http://schemas.openxmlformats.org/officeDocument/2006/customXml" ds:itemID="{CA4A3A20-2CD3-4189-A553-502B2705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4eddf-add8-47a7-b517-0a287f6125e7"/>
    <ds:schemaRef ds:uri="e4ed062e-3cf9-4bde-93f6-a15c2430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87E05-4B06-4DF5-A7D9-3D9D67A51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6</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Curtis</dc:creator>
  <cp:keywords/>
  <dc:description/>
  <cp:lastModifiedBy>Richard Curtis</cp:lastModifiedBy>
  <cp:revision>8</cp:revision>
  <dcterms:created xsi:type="dcterms:W3CDTF">2020-12-12T22:50:00Z</dcterms:created>
  <dcterms:modified xsi:type="dcterms:W3CDTF">2021-02-16T14:16:00Z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0x010100933DC349B0242F4DB9523C40CA5051D5</vt:lpwstr>
  </property>
</Properties>
</file>